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AE" w:rsidRDefault="00DC38AE" w:rsidP="00627C77">
      <w:pPr>
        <w:pStyle w:val="BodyText"/>
        <w:ind w:left="630"/>
        <w:jc w:val="center"/>
        <w:rPr>
          <w:noProof/>
          <w:lang w:val="en-US"/>
        </w:rPr>
      </w:pPr>
    </w:p>
    <w:p w:rsidR="00C63C25" w:rsidRDefault="00C63C25" w:rsidP="00627C77">
      <w:pPr>
        <w:pStyle w:val="BodyText"/>
        <w:ind w:left="630"/>
        <w:jc w:val="center"/>
        <w:rPr>
          <w:noProof/>
          <w:lang w:val="en-US"/>
        </w:rPr>
      </w:pPr>
    </w:p>
    <w:p w:rsidR="00C63C25" w:rsidRDefault="00C63C25" w:rsidP="00627C77">
      <w:pPr>
        <w:pStyle w:val="BodyText"/>
        <w:ind w:left="630"/>
        <w:jc w:val="center"/>
        <w:rPr>
          <w:noProof/>
          <w:lang w:val="en-US"/>
        </w:rPr>
      </w:pPr>
    </w:p>
    <w:p w:rsidR="00C63C25" w:rsidRDefault="00C63C25" w:rsidP="00627C77">
      <w:pPr>
        <w:pStyle w:val="BodyText"/>
        <w:ind w:left="630"/>
        <w:jc w:val="center"/>
        <w:rPr>
          <w:rFonts w:ascii="Times New Roman"/>
          <w:sz w:val="20"/>
        </w:rPr>
      </w:pPr>
      <w:r w:rsidRPr="00F37751">
        <w:rPr>
          <w:rFonts w:ascii="Calibri" w:hAnsi="Calibri"/>
          <w:noProof/>
          <w:sz w:val="20"/>
          <w:szCs w:val="20"/>
          <w:lang w:eastAsia="sq-AL"/>
        </w:rPr>
        <w:drawing>
          <wp:inline distT="0" distB="0" distL="0" distR="0" wp14:anchorId="3173DD79" wp14:editId="45042B2C">
            <wp:extent cx="2444162" cy="87548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097" cy="88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C25" w:rsidRDefault="00C63C25" w:rsidP="00627C77">
      <w:pPr>
        <w:pStyle w:val="BodyText"/>
        <w:ind w:left="630"/>
        <w:jc w:val="center"/>
        <w:rPr>
          <w:rFonts w:ascii="Times New Roman"/>
          <w:sz w:val="20"/>
        </w:rPr>
      </w:pPr>
    </w:p>
    <w:p w:rsidR="00DC38AE" w:rsidRDefault="00DC38AE" w:rsidP="007E1CB8">
      <w:pPr>
        <w:pStyle w:val="BodyText"/>
        <w:spacing w:before="29"/>
        <w:jc w:val="center"/>
        <w:rPr>
          <w:rFonts w:ascii="Times New Roman"/>
          <w:sz w:val="26"/>
        </w:rPr>
      </w:pPr>
    </w:p>
    <w:p w:rsidR="00DC38AE" w:rsidRDefault="00A91825" w:rsidP="007E1CB8">
      <w:pPr>
        <w:pStyle w:val="Heading1"/>
        <w:tabs>
          <w:tab w:val="left" w:pos="6815"/>
        </w:tabs>
        <w:spacing w:line="317" w:lineRule="exact"/>
        <w:ind w:left="0"/>
        <w:jc w:val="center"/>
        <w:rPr>
          <w:b/>
          <w:sz w:val="26"/>
        </w:rPr>
      </w:pPr>
      <w:r w:rsidRPr="007E1CB8">
        <w:rPr>
          <w:rFonts w:asciiTheme="majorHAnsi" w:hAnsiTheme="majorHAnsi"/>
          <w:b/>
          <w:color w:val="231F20"/>
          <w:spacing w:val="-2"/>
          <w:w w:val="60"/>
          <w:sz w:val="36"/>
        </w:rPr>
        <w:t>DEKLARATA NËN BETIM</w:t>
      </w:r>
    </w:p>
    <w:p w:rsidR="00DC38AE" w:rsidRDefault="00DC38AE">
      <w:pPr>
        <w:pStyle w:val="BodyText"/>
        <w:rPr>
          <w:b/>
          <w:sz w:val="26"/>
        </w:rPr>
      </w:pPr>
    </w:p>
    <w:p w:rsidR="00DC38AE" w:rsidRDefault="00A91825">
      <w:pPr>
        <w:pStyle w:val="Heading1"/>
        <w:tabs>
          <w:tab w:val="left" w:pos="6815"/>
        </w:tabs>
        <w:spacing w:line="317" w:lineRule="exact"/>
        <w:ind w:left="585"/>
      </w:pPr>
      <w:r w:rsidRPr="007E1CB8">
        <w:rPr>
          <w:rFonts w:asciiTheme="majorHAnsi" w:hAnsiTheme="majorHAnsi"/>
          <w:b/>
          <w:noProof/>
          <w:lang w:eastAsia="sq-AL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1839741</wp:posOffset>
                </wp:positionH>
                <wp:positionV relativeFrom="paragraph">
                  <wp:posOffset>-4160</wp:posOffset>
                </wp:positionV>
                <wp:extent cx="2844800" cy="2120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0" cy="212090"/>
                          <a:chOff x="0" y="0"/>
                          <a:chExt cx="2844800" cy="2120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298" y="0"/>
                            <a:ext cx="282321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3210" h="212090">
                                <a:moveTo>
                                  <a:pt x="2823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2823210" y="212090"/>
                                </a:lnTo>
                                <a:lnTo>
                                  <a:pt x="282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02626"/>
                            <a:ext cx="284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87231" id="Group 2" o:spid="_x0000_s1026" style="position:absolute;margin-left:144.85pt;margin-top:-.35pt;width:224pt;height:16.7pt;z-index:-251658752;mso-wrap-distance-left:0;mso-wrap-distance-right:0;mso-position-horizontal-relative:page" coordsize="28448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jF9gIAAPwIAAAOAAAAZHJzL2Uyb0RvYy54bWzUVt9r2zAQfh/sfxB6X/2jIU1NnTLatAxK&#10;V2jHnhVZjs1kS5OUOP3vd5Is2yTdWDs22It9sk7nu+++7+yLy33D0Y4pXYs2x8lJjBFrqSjqdpPj&#10;L083HxYYaUPagnDRshw/M40vl+/fXXQyY6moBC+YQhCk1Vknc1wZI7Mo0rRiDdEnQrIWNkuhGmJg&#10;qTZRoUgH0RsepXE8jzqhCqkEZVrD02u/iZcuflkyaj6XpWYG8RxDbsZdlbuu7TVaXpBso4isatqn&#10;Qd6QRUPqFl46hLomhqCtqo9CNTVVQovSnFDRRKIsa8pcDVBNEh9Uc6vEVrpaNlm3kQNMAO0BTm8O&#10;S+93DwrVRY5TjFrSQIvcW1FqoenkJgOPWyUf5YPy9YF5J+g3DdvR4b5db0bnfakaewjKRHuH+fOA&#10;OdsbROFhupjNFjG0hsJemqTxed8UWkHnjo7RavXrgxHJ/GtdckMynQR+6RFC/WcQPlZEMtcZbQHq&#10;ITwdIfSEOvUgOh+LoINUZ7oH8wCfWXoOankJovQ0TY4gGiolGd1qc8uEA5vs7rTxtC6CRapg0X0b&#10;TAXisLLgThYGI5CFwghksfaykMTYc7aD1kSd7VafSjU0y243YseehHM0tmWDWygGch19eDv1hbom&#10;XmEv3KWL531GdkC44BDu3nH64le6O9pNAlMuNLMk99UPhkMEHk4x14LXxU3NuYVAq836iiu0IwDu&#10;ar46Wy0snnBk4gbsDDyw1loUz0CiDgZRjvX3LVEMI/6pBZpC7SYYKhjrYCjDr4SbbQ59pc3T/itR&#10;Ekkwc2xAZvcisJVkgRy2qMHXnmzFx60RZW2Z43LzGfULUI4dBv9AQrNDCc1eJaGeKHE6T+eexC/O&#10;mSQ9C+0OGpy2M6AE4/xvSMgPPIv6qIkpz0Nq4+4hyfuReaSb3+Eqb62Qk3gGg9bR9afcTdNkldwc&#10;c9dz55roynPc0bp3421PGT/j/hduu48FfGKdTPvfAfsNn65dYeNPy/IHAAAA//8DAFBLAwQUAAYA&#10;CAAAACEAIBsQ5d8AAAAIAQAADwAAAGRycy9kb3ducmV2LnhtbEyPT0vDQBDF74LfYRnBW7v5g6bG&#10;bEop6qkItoJ422anSWh2NmS3SfrtHU96mhne483vFevZdmLEwbeOFMTLCARS5UxLtYLPw+tiBcIH&#10;TUZ3jlDBFT2sy9ubQufGTfSB4z7UgkPI51pBE0KfS+mrBq32S9cjsXZyg9WBz6GWZtATh9tOJlH0&#10;KK1uiT80usdtg9V5f7EK3iY9bdL4ZdydT9vr9+Hh/WsXo1L3d/PmGUTAOfyZ4Ref0aFkpqO7kPGi&#10;U5CsnjK2KljwYD1LM16OCtIkA1kW8n+B8gcAAP//AwBQSwECLQAUAAYACAAAACEAtoM4kv4AAADh&#10;AQAAEwAAAAAAAAAAAAAAAAAAAAAAW0NvbnRlbnRfVHlwZXNdLnhtbFBLAQItABQABgAIAAAAIQA4&#10;/SH/1gAAAJQBAAALAAAAAAAAAAAAAAAAAC8BAABfcmVscy8ucmVsc1BLAQItABQABgAIAAAAIQAP&#10;BnjF9gIAAPwIAAAOAAAAAAAAAAAAAAAAAC4CAABkcnMvZTJvRG9jLnhtbFBLAQItABQABgAIAAAA&#10;IQAgGxDl3wAAAAgBAAAPAAAAAAAAAAAAAAAAAFAFAABkcnMvZG93bnJldi54bWxQSwUGAAAAAAQA&#10;BADzAAAAXAYAAAAA&#10;">
                <v:shape id="Graphic 3" o:spid="_x0000_s1027" style="position:absolute;left:42;width:28233;height:2120;visibility:visible;mso-wrap-style:square;v-text-anchor:top" coordsize="282321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gFLwwAAANoAAAAPAAAAZHJzL2Rvd25yZXYueG1sRI9Bi8Iw&#10;FITvC/6H8ARva6rCslSjqCAKHpbaRfH2aJ5tsXkpTbTVX2+EhT0OM/MNM1t0phJ3alxpWcFoGIEg&#10;zqwuOVfwm24+v0E4j6yxskwKHuRgMe99zDDWtuWE7gefiwBhF6OCwvs6ltJlBRl0Q1sTB+9iG4M+&#10;yCaXusE2wE0lx1H0JQ2WHBYKrGldUHY93IyC0/PnuFvZ9SjfpukjSc6rfXvslBr0u+UUhKfO/4f/&#10;2jutYALvK+EGyPkLAAD//wMAUEsBAi0AFAAGAAgAAAAhANvh9svuAAAAhQEAABMAAAAAAAAAAAAA&#10;AAAAAAAAAFtDb250ZW50X1R5cGVzXS54bWxQSwECLQAUAAYACAAAACEAWvQsW78AAAAVAQAACwAA&#10;AAAAAAAAAAAAAAAfAQAAX3JlbHMvLnJlbHNQSwECLQAUAAYACAAAACEAPhoBS8MAAADaAAAADwAA&#10;AAAAAAAAAAAAAAAHAgAAZHJzL2Rvd25yZXYueG1sUEsFBgAAAAADAAMAtwAAAPcCAAAAAA==&#10;" path="m2823210,l,,,212090r2823210,l2823210,xe" fillcolor="#e6e7e8" stroked="f">
                  <v:path arrowok="t"/>
                </v:shape>
                <v:shape id="Graphic 4" o:spid="_x0000_s1028" style="position:absolute;top:2026;width:28448;height:12;visibility:visible;mso-wrap-style:square;v-text-anchor:top" coordsize="284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fixAAAANoAAAAPAAAAZHJzL2Rvd25yZXYueG1sRI9fSwMx&#10;EMTfBb9DWMEXaXMVOcu1aRGhcogP2j/i43LZXg4vmyNZ2/PbG0HwcZiZ3zDL9eh7daKYusAGZtMC&#10;FHETbMetgf1uM5mDSoJssQ9MBr4pwXp1ebHEyoYzv9FpK63KEE4VGnAiQ6V1ahx5TNMwEGfvGKJH&#10;yTK22kY8Z7jv9W1RlNpjx3nB4UCPjprP7Zc3cHj5iO/ytKnd/FVm9c09l+UzG3N9NT4sQAmN8h/+&#10;a9fWwB38Xsk3QK9+AAAA//8DAFBLAQItABQABgAIAAAAIQDb4fbL7gAAAIUBAAATAAAAAAAAAAAA&#10;AAAAAAAAAABbQ29udGVudF9UeXBlc10ueG1sUEsBAi0AFAAGAAgAAAAhAFr0LFu/AAAAFQEAAAsA&#10;AAAAAAAAAAAAAAAAHwEAAF9yZWxzLy5yZWxzUEsBAi0AFAAGAAgAAAAhANg4B+LEAAAA2gAAAA8A&#10;AAAAAAAAAAAAAAAABwIAAGRycy9kb3ducmV2LnhtbFBLBQYAAAAAAwADALcAAAD4AgAAAAA=&#10;" path="m,l28448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 w:rsidRPr="007E1CB8">
        <w:rPr>
          <w:rFonts w:asciiTheme="majorHAnsi" w:hAnsiTheme="majorHAnsi"/>
          <w:b/>
          <w:noProof/>
          <w:lang w:eastAsia="sq-AL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5406587</wp:posOffset>
                </wp:positionH>
                <wp:positionV relativeFrom="paragraph">
                  <wp:posOffset>-4160</wp:posOffset>
                </wp:positionV>
                <wp:extent cx="1600200" cy="2120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212090"/>
                          <a:chOff x="0" y="0"/>
                          <a:chExt cx="1600200" cy="2120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1232" y="0"/>
                            <a:ext cx="15773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 h="212090">
                                <a:moveTo>
                                  <a:pt x="1577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1577340" y="212090"/>
                                </a:lnTo>
                                <a:lnTo>
                                  <a:pt x="157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02626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F8642" id="Group 5" o:spid="_x0000_s1026" style="position:absolute;margin-left:425.7pt;margin-top:-.35pt;width:126pt;height:16.7pt;z-index:251655680;mso-wrap-distance-left:0;mso-wrap-distance-right:0;mso-position-horizontal-relative:page" coordsize="1600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+Xb9wIAAP0IAAAOAAAAZHJzL2Uyb0RvYy54bWzUVttu1DAQfUfiHyy/01za7paoaYXabYVU&#10;QaUW8ex1nItwbGN7N9u/Z+zESbRbEC0CiZdkHI8nM2fOmeT8ctdytGXaNFLkODmKMWKCyqIRVY6/&#10;PN68O8PIWCIKwqVgOX5iBl9evH1z3qmMpbKWvGAaQRBhsk7luLZWZVFkaM1aYo6kYgI2S6lbYmGp&#10;q6jQpIPoLY/SOF5EndSF0pIyY+Dpdb+JL3z8smTUfi5LwyziOYbcrL9qf127a3RxTrJKE1U3dEiD&#10;vCKLljQCXjqGuiaWoI1uDkK1DdXSyNIeUdlGsiwbynwNUE0S71Vzq+VG+VqqrKvUCBNAu4fTq8PS&#10;T9t7jZoix6cYCdJCi/xb0amDplNVBh63Wj2oe93XB+adpN8MbEf7+25dTc67UrfuEJSJdh7zpxFz&#10;trOIwsNkEcfQSIwo7KVJGr8fmkJr6NzBMVqvfn0wIln/Wp/cmEyngF9mgtD8GYQPNVHMd8Y4gAYI&#10;FxOEPaEWPYjexyHoITWZGcDcwydJ0uMUo2cwOl0uj08OMBpLJRndGHvLpEebbO+M7XldBIvUwaI7&#10;EUwN6nC64F4XFiPQhcYIdLHudaGIdedcC52JOmhXSKUeu+W2W7llj9I7Wtez0S0UA7lOPlzMfaGu&#10;mVfYC3fl4/U+Ez0gXHAI995x/uIXunvezQJTLg1zLO+rHw2PCDycY24kb4qbhnMHgdHV+oprtCUA&#10;7mqxWq7OHJ5wZOYG9AxEcNZaFk/Aog4mUY7N9w3RDCP+UQBPoXYbDB2MdTC05VfSDzePvjb2cfeV&#10;aIUUmDm2oLNPMtCVZIEcrqjR150U8sPGyrJxzPG59RkNC5COmwb/QEPLfQ0tX6ShgShxuki9+Ej2&#10;7KBJ0mVodxDhvJ0BJZjnf0FCw8RzqE+amPM8pDbt7pE8zMwD3fwOV7nwQo5PYNJ6uv6Uu2marJKb&#10;Q+723Lkmpu457mk9uHExUKYfcv8Lt/3XAr6xXqbD/4D7iM/XvrDpr+XiBwAAAP//AwBQSwMEFAAG&#10;AAgAAAAhABzVz4bgAAAACQEAAA8AAABkcnMvZG93bnJldi54bWxMj0FrwkAQhe+F/odlCr3pJqZW&#10;iZmISNuTFKqF4m3MjkkwuxuyaxL/fddTe3zzHu99k61H3YieO1dbgxBPIxBsCqtqUyJ8H94nSxDO&#10;k1HUWMMIN3awzh8fMkqVHcwX93tfilBiXEoIlfdtKqUrKtbkprZlE7yz7TT5ILtSqo6GUK4bOYui&#10;V6mpNmGhopa3FReX/VUjfAw0bJL4rd9dztvb8TD//NnFjPj8NG5WIDyP/i8Md/yADnlgOtmrUU40&#10;CMt5/BKiCJMFiLsfR0k4nBCS2QJknsn/H+S/AAAA//8DAFBLAQItABQABgAIAAAAIQC2gziS/gAA&#10;AOEBAAATAAAAAAAAAAAAAAAAAAAAAABbQ29udGVudF9UeXBlc10ueG1sUEsBAi0AFAAGAAgAAAAh&#10;ADj9If/WAAAAlAEAAAsAAAAAAAAAAAAAAAAALwEAAF9yZWxzLy5yZWxzUEsBAi0AFAAGAAgAAAAh&#10;ANzj5dv3AgAA/QgAAA4AAAAAAAAAAAAAAAAALgIAAGRycy9lMm9Eb2MueG1sUEsBAi0AFAAGAAgA&#10;AAAhABzVz4bgAAAACQEAAA8AAAAAAAAAAAAAAAAAUQUAAGRycy9kb3ducmV2LnhtbFBLBQYAAAAA&#10;BAAEAPMAAABeBgAAAAA=&#10;">
                <v:shape id="Graphic 6" o:spid="_x0000_s1027" style="position:absolute;left:112;width:15773;height:2120;visibility:visible;mso-wrap-style:square;v-text-anchor:top" coordsize="15773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XWwwAAANoAAAAPAAAAZHJzL2Rvd25yZXYueG1sRI/NasMw&#10;EITvgbyD2EIvoZbbQxocK6GEhBh6yk/vG2tjm1grV1Ji++2rQqHHYWa+YfL1YFrxIOcbywpekxQE&#10;cWl1w5WC82n3sgDhA7LG1jIpGMnDejWd5Jhp2/OBHsdQiQhhn6GCOoQuk9KXNRn0ie2Io3e1zmCI&#10;0lVSO+wj3LTyLU3n0mDDcaHGjjY1lbfj3Sg4zKrv/mKKL95v8XN/G92Ft+9KPT8NH0sQgYbwH/5r&#10;F1rBHH6vxBsgVz8AAAD//wMAUEsBAi0AFAAGAAgAAAAhANvh9svuAAAAhQEAABMAAAAAAAAAAAAA&#10;AAAAAAAAAFtDb250ZW50X1R5cGVzXS54bWxQSwECLQAUAAYACAAAACEAWvQsW78AAAAVAQAACwAA&#10;AAAAAAAAAAAAAAAfAQAAX3JlbHMvLnJlbHNQSwECLQAUAAYACAAAACEADKx11sMAAADaAAAADwAA&#10;AAAAAAAAAAAAAAAHAgAAZHJzL2Rvd25yZXYueG1sUEsFBgAAAAADAAMAtwAAAPcCAAAAAA==&#10;" path="m1577340,l,,,212090r1577340,l1577340,xe" fillcolor="#e6e7e8" stroked="f">
                  <v:path arrowok="t"/>
                </v:shape>
                <v:shape id="Graphic 7" o:spid="_x0000_s1028" style="position:absolute;top:2026;width:16002;height:12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+d6wgAAANoAAAAPAAAAZHJzL2Rvd25yZXYueG1sRI/BasMw&#10;EETvhf6D2EJujdwc6uBYNiGkpZcc4pSeF2tjO7ZWxlJj5e+jQKHHYWbeMHkZzCCuNLnOsoK3ZQKC&#10;uLa640bB9+njdQ3CeWSNg2VScCMHZfH8lGOm7cxHula+ERHCLkMFrfdjJqWrWzLolnYkjt7ZTgZ9&#10;lFMj9YRzhJtBrpLkXRrsOC60ONKupbqvfo2Cz5XZBoe9TENysPth/tlfRqPU4iVsNyA8Bf8f/mt/&#10;aQUpPK7EGyCLOwAAAP//AwBQSwECLQAUAAYACAAAACEA2+H2y+4AAACFAQAAEwAAAAAAAAAAAAAA&#10;AAAAAAAAW0NvbnRlbnRfVHlwZXNdLnhtbFBLAQItABQABgAIAAAAIQBa9CxbvwAAABUBAAALAAAA&#10;AAAAAAAAAAAAAB8BAABfcmVscy8ucmVsc1BLAQItABQABgAIAAAAIQDWe+d6wgAAANoAAAAPAAAA&#10;AAAAAAAAAAAAAAcCAABkcnMvZG93bnJldi54bWxQSwUGAAAAAAMAAwC3AAAA9gIAAAAA&#10;" path="m,l16002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 w:rsidRPr="007E1CB8">
        <w:rPr>
          <w:rFonts w:asciiTheme="majorHAnsi" w:hAnsiTheme="majorHAnsi"/>
          <w:b/>
          <w:color w:val="231F20"/>
          <w:w w:val="60"/>
        </w:rPr>
        <w:t>Unë,</w:t>
      </w:r>
      <w:r w:rsidRPr="007E1CB8">
        <w:rPr>
          <w:rFonts w:asciiTheme="majorHAnsi" w:hAnsiTheme="majorHAnsi"/>
          <w:b/>
          <w:color w:val="231F20"/>
          <w:spacing w:val="-19"/>
        </w:rPr>
        <w:t xml:space="preserve"> </w:t>
      </w:r>
      <w:r w:rsidRPr="007E1CB8">
        <w:rPr>
          <w:rFonts w:asciiTheme="majorHAnsi" w:hAnsiTheme="majorHAnsi"/>
          <w:b/>
          <w:color w:val="231F20"/>
          <w:w w:val="60"/>
        </w:rPr>
        <w:t>i</w:t>
      </w:r>
      <w:r w:rsidRPr="007E1CB8">
        <w:rPr>
          <w:rFonts w:asciiTheme="majorHAnsi" w:hAnsiTheme="majorHAnsi"/>
          <w:b/>
          <w:color w:val="231F20"/>
          <w:spacing w:val="-19"/>
        </w:rPr>
        <w:t xml:space="preserve"> </w:t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>nënshkruari,</w:t>
      </w:r>
      <w:r>
        <w:rPr>
          <w:color w:val="231F20"/>
        </w:rPr>
        <w:tab/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>i lindur më:</w:t>
      </w:r>
    </w:p>
    <w:p w:rsidR="00DC38AE" w:rsidRPr="007E1CB8" w:rsidRDefault="00A91825" w:rsidP="007E1CB8">
      <w:pPr>
        <w:tabs>
          <w:tab w:val="left" w:pos="8793"/>
        </w:tabs>
        <w:spacing w:before="240" w:line="177" w:lineRule="exact"/>
        <w:ind w:left="4056"/>
        <w:rPr>
          <w:rFonts w:asciiTheme="majorHAnsi" w:hAnsiTheme="majorHAnsi"/>
          <w:b/>
          <w:sz w:val="16"/>
        </w:rPr>
      </w:pPr>
      <w:r w:rsidRPr="007E1CB8">
        <w:rPr>
          <w:rFonts w:asciiTheme="majorHAnsi" w:hAnsiTheme="majorHAnsi"/>
          <w:b/>
          <w:color w:val="6D6E71"/>
          <w:w w:val="65"/>
          <w:sz w:val="20"/>
        </w:rPr>
        <w:t>(Emri,</w:t>
      </w:r>
      <w:r w:rsidRPr="007E1CB8">
        <w:rPr>
          <w:rFonts w:asciiTheme="majorHAnsi" w:hAnsiTheme="majorHAnsi"/>
          <w:b/>
          <w:color w:val="6D6E71"/>
          <w:spacing w:val="-11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spacing w:val="-2"/>
          <w:w w:val="70"/>
          <w:sz w:val="20"/>
        </w:rPr>
        <w:t>Mbiemri)</w:t>
      </w:r>
      <w:r w:rsidRPr="007E1CB8">
        <w:rPr>
          <w:rFonts w:asciiTheme="majorHAnsi" w:hAnsiTheme="majorHAnsi"/>
          <w:b/>
          <w:color w:val="6D6E71"/>
          <w:sz w:val="16"/>
        </w:rPr>
        <w:tab/>
      </w:r>
      <w:r w:rsidRPr="007E1CB8">
        <w:rPr>
          <w:rFonts w:asciiTheme="majorHAnsi" w:hAnsiTheme="majorHAnsi"/>
          <w:b/>
          <w:color w:val="6D6E71"/>
          <w:w w:val="65"/>
          <w:sz w:val="20"/>
        </w:rPr>
        <w:t>(Data</w:t>
      </w:r>
      <w:r w:rsidRPr="007E1CB8">
        <w:rPr>
          <w:rFonts w:asciiTheme="majorHAnsi" w:hAnsiTheme="majorHAnsi"/>
          <w:b/>
          <w:color w:val="6D6E71"/>
          <w:spacing w:val="-10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w w:val="65"/>
          <w:sz w:val="20"/>
        </w:rPr>
        <w:t>e</w:t>
      </w:r>
      <w:r w:rsidRPr="007E1CB8">
        <w:rPr>
          <w:rFonts w:asciiTheme="majorHAnsi" w:hAnsiTheme="majorHAnsi"/>
          <w:b/>
          <w:color w:val="6D6E71"/>
          <w:spacing w:val="-10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spacing w:val="-2"/>
          <w:w w:val="65"/>
          <w:sz w:val="20"/>
        </w:rPr>
        <w:t>lindjes)</w:t>
      </w:r>
    </w:p>
    <w:p w:rsidR="007E1CB8" w:rsidRDefault="007E1CB8">
      <w:pPr>
        <w:pStyle w:val="Heading1"/>
        <w:tabs>
          <w:tab w:val="left" w:pos="4913"/>
        </w:tabs>
        <w:spacing w:line="314" w:lineRule="exact"/>
        <w:ind w:left="615"/>
        <w:rPr>
          <w:color w:val="231F20"/>
          <w:spacing w:val="-5"/>
          <w:w w:val="75"/>
        </w:rPr>
      </w:pPr>
    </w:p>
    <w:p w:rsidR="00DC38AE" w:rsidRDefault="00A91825">
      <w:pPr>
        <w:pStyle w:val="Heading1"/>
        <w:tabs>
          <w:tab w:val="left" w:pos="4913"/>
        </w:tabs>
        <w:spacing w:line="314" w:lineRule="exact"/>
        <w:ind w:left="615"/>
      </w:pPr>
      <w:r>
        <w:rPr>
          <w:noProof/>
          <w:lang w:eastAsia="sq-AL"/>
        </w:rPr>
        <mc:AlternateContent>
          <mc:Choice Requires="wpg">
            <w:drawing>
              <wp:anchor distT="0" distB="0" distL="0" distR="0" simplePos="0" relativeHeight="487534080" behindDoc="1" locked="0" layoutInCell="1" allowOverlap="1">
                <wp:simplePos x="0" y="0"/>
                <wp:positionH relativeFrom="page">
                  <wp:posOffset>987805</wp:posOffset>
                </wp:positionH>
                <wp:positionV relativeFrom="paragraph">
                  <wp:posOffset>-1529</wp:posOffset>
                </wp:positionV>
                <wp:extent cx="2489200" cy="2120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0" cy="212090"/>
                          <a:chOff x="0" y="0"/>
                          <a:chExt cx="2489200" cy="2120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8889" y="0"/>
                            <a:ext cx="24752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5230" h="212090">
                                <a:moveTo>
                                  <a:pt x="2474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2474976" y="212090"/>
                                </a:lnTo>
                                <a:lnTo>
                                  <a:pt x="247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00087"/>
                            <a:ext cx="248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>
                                <a:moveTo>
                                  <a:pt x="0" y="0"/>
                                </a:moveTo>
                                <a:lnTo>
                                  <a:pt x="24892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0B7CE" id="Group 8" o:spid="_x0000_s1026" style="position:absolute;margin-left:77.8pt;margin-top:-.1pt;width:196pt;height:16.7pt;z-index:-15782400;mso-wrap-distance-left:0;mso-wrap-distance-right:0;mso-position-horizontal-relative:page" coordsize="2489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PGAgMAAP4IAAAOAAAAZHJzL2Uyb0RvYy54bWzUVttu2zAMfR+wfxD0vvqyrkmMJsXQpsWA&#10;YivQDntWZPmCyZYmKXH696Mky3bTdpcOG7AXh7Ioijw8h87p2b7haMeUrkW7xMlRjBFrqcjrtlzi&#10;z3eXb+YYaUPanHDRsiW+ZxqfrV6/Ou1kxlJRCZ4zhSBIq7NOLnFljMyiSNOKNUQfCcla2CyEaoiB&#10;pSqjXJEOojc8SuP4JOqEyqUSlGkNby/8Jl65+EXBqPlUFJoZxJcYcjPuqdxzY5/R6pRkpSKyqmmf&#10;BnlBFg2pW7h0CHVBDEFbVT8K1dRUCS0Kc0RFE4miqClzNUA1SXxQzZUSW+lqKbOulANMAO0BTi8O&#10;Sz/ubhSq8yWGRrWkgRa5W9HcQtPJMgOPKyVv5Y3y9YF5LehXDdvR4b5dl6PzvlCNPQRlor3D/H7A&#10;nO0NovAyPZ4voJEYUdhLkzRe9E2hFXTu0TFarX98MCKZv9YlNyTTSeCXHiHUfwbhbUUkc53RFqAe&#10;wsUIoSfUwoPofCyCDlKd6R7MA3zm8zlEeAqi2bv07SOIhkpJRrfaXDHhwCa7a208rfNgkSpYdN8G&#10;U4E4rCy4k4XBCGShMAJZbLwsJDH2nO2gNVFnu9WnUg3NstuN2LE74RyNbRm4HS9mJ2MxkOvow9up&#10;L9QVSgavsBd+pYvnfUZ2POs4vfg33R3tJoEpF5pZkvvqB8MhAi+nmGvB6/yy5txCoFW5OecK7QiA&#10;uz5Zz9ZOS3Bk4gbsDDyw1kbk90CiDgbREutvW6IYRvxDCzSF2k0wVDA2wVCGnws32xz6Spu7/Rei&#10;JJJgLrEBmX0Uga0kC+SwRQ2+9mQr3m+NKGrLHJebz6hfgHLsMPgHEkqg3DCGvIbgDeRkLweh/VxE&#10;PVXiOJ7PPI2fnDRJOgsNDyqcNjTgBAP9b4jIjzyL+6iKKdNDauPuQz0MQ/ORcn6Frby1Uk7iYxi1&#10;jrDPsjdNk3VyaWF8yF7PnguiK89yR+zejbc9afyU+1/Y7T4X8JF1pfZ/COxXfLp2hY1/W1bfAQAA&#10;//8DAFBLAwQUAAYACAAAACEAvVmUTt4AAAAIAQAADwAAAGRycy9kb3ducmV2LnhtbEyPTUvDQBCG&#10;74L/YRnBW7v5MFViNqUU9VQEW0G8bbPTJDQ7G7LbJP33jic9Prwv7zxTrGfbiREH3zpSEC8jEEiV&#10;My3VCj4Pr4snED5oMrpzhAqu6GFd3t4UOjduog8c96EWPEI+1wqaEPpcSl81aLVfuh6Js5MbrA6M&#10;Qy3NoCcet51MomglrW6JLzS6x22D1Xl/sQreJj1t0vhl3J1P2+v3IXv/2sWo1P3dvHkGEXAOf2X4&#10;1Wd1KNnp6C5kvOiYs2zFVQWLBATn2cMj81FBmiYgy0L+f6D8AQAA//8DAFBLAQItABQABgAIAAAA&#10;IQC2gziS/gAAAOEBAAATAAAAAAAAAAAAAAAAAAAAAABbQ29udGVudF9UeXBlc10ueG1sUEsBAi0A&#10;FAAGAAgAAAAhADj9If/WAAAAlAEAAAsAAAAAAAAAAAAAAAAALwEAAF9yZWxzLy5yZWxzUEsBAi0A&#10;FAAGAAgAAAAhABSSQ8YCAwAA/ggAAA4AAAAAAAAAAAAAAAAALgIAAGRycy9lMm9Eb2MueG1sUEsB&#10;Ai0AFAAGAAgAAAAhAL1ZlE7eAAAACAEAAA8AAAAAAAAAAAAAAAAAXAUAAGRycy9kb3ducmV2Lnht&#10;bFBLBQYAAAAABAAEAPMAAABnBgAAAAA=&#10;">
                <v:shape id="Graphic 9" o:spid="_x0000_s1027" style="position:absolute;left:88;width:24753;height:2120;visibility:visible;mso-wrap-style:square;v-text-anchor:top" coordsize="24752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8G+wgAAANoAAAAPAAAAZHJzL2Rvd25yZXYueG1sRI/disIw&#10;FITvBd8hnIW9EU3qgj/VKKIu6qU/D3Bojm3Z5qQ0sXbffrMgeDnMzDfMct3ZSrTU+NKxhmSkQBBn&#10;zpSca7hdv4czED4gG6wck4Zf8rBe9XtLTI178pnaS8hFhLBPUUMRQp1K6bOCLPqRq4mjd3eNxRBl&#10;k0vT4DPCbSXHSk2kxZLjQoE1bQvKfi4Pq2Ew3ZtWHU7J11hN6Nzu9slpe9P686PbLEAE6sI7/Gof&#10;jYY5/F+JN0Cu/gAAAP//AwBQSwECLQAUAAYACAAAACEA2+H2y+4AAACFAQAAEwAAAAAAAAAAAAAA&#10;AAAAAAAAW0NvbnRlbnRfVHlwZXNdLnhtbFBLAQItABQABgAIAAAAIQBa9CxbvwAAABUBAAALAAAA&#10;AAAAAAAAAAAAAB8BAABfcmVscy8ucmVsc1BLAQItABQABgAIAAAAIQALR8G+wgAAANoAAAAPAAAA&#10;AAAAAAAAAAAAAAcCAABkcnMvZG93bnJldi54bWxQSwUGAAAAAAMAAwC3AAAA9gIAAAAA&#10;" path="m2474976,l,,,212090r2474976,l2474976,xe" fillcolor="#e6e7e8" stroked="f">
                  <v:path arrowok="t"/>
                </v:shape>
                <v:shape id="Graphic 10" o:spid="_x0000_s1028" style="position:absolute;top:2000;width:24892;height:13;visibility:visible;mso-wrap-style:square;v-text-anchor:top" coordsize="248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UWxQAAANsAAAAPAAAAZHJzL2Rvd25yZXYueG1sRI/RagIx&#10;EEXfC/2HMIW+FM1aQcvWKK1QtCCI1g8YNtPd4GayJum6/n3nodC3Ge6de88sVoNvVU8xucAGJuMC&#10;FHEVrOPawOnrY/QCKmVki21gMnCjBKvl/d0CSxuufKD+mGslIZxKNNDk3JVap6ohj2kcOmLRvkP0&#10;mGWNtbYRrxLuW/1cFDPt0bE0NNjRuqHqfPzxBvbO788uPt36+WW6+Yz0ftnuBmMeH4a3V1CZhvxv&#10;/rveWsEXevlFBtDLXwAAAP//AwBQSwECLQAUAAYACAAAACEA2+H2y+4AAACFAQAAEwAAAAAAAAAA&#10;AAAAAAAAAAAAW0NvbnRlbnRfVHlwZXNdLnhtbFBLAQItABQABgAIAAAAIQBa9CxbvwAAABUBAAAL&#10;AAAAAAAAAAAAAAAAAB8BAABfcmVscy8ucmVsc1BLAQItABQABgAIAAAAIQAabzUWxQAAANsAAAAP&#10;AAAAAAAAAAAAAAAAAAcCAABkcnMvZG93bnJldi54bWxQSwUGAAAAAAMAAwC3AAAA+QIAAAAA&#10;" path="m,l24892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sq-AL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4587900</wp:posOffset>
                </wp:positionH>
                <wp:positionV relativeFrom="paragraph">
                  <wp:posOffset>-1529</wp:posOffset>
                </wp:positionV>
                <wp:extent cx="2407285" cy="21209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7285" cy="212090"/>
                          <a:chOff x="0" y="0"/>
                          <a:chExt cx="2407285" cy="2120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1531" y="0"/>
                            <a:ext cx="23958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5855" h="212090">
                                <a:moveTo>
                                  <a:pt x="2395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2395727" y="212090"/>
                                </a:lnTo>
                                <a:lnTo>
                                  <a:pt x="2395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00087"/>
                            <a:ext cx="240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>
                                <a:moveTo>
                                  <a:pt x="0" y="0"/>
                                </a:moveTo>
                                <a:lnTo>
                                  <a:pt x="24003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48271" id="Group 11" o:spid="_x0000_s1026" style="position:absolute;margin-left:361.25pt;margin-top:-.1pt;width:189.55pt;height:16.7pt;z-index:15730688;mso-wrap-distance-left:0;mso-wrap-distance-right:0;mso-position-horizontal-relative:page" coordsize="2407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lLWAgMAAAMJAAAOAAAAZHJzL2Uyb0RvYy54bWzUVm1v0zAQ/o7Ef7D8neWl69pFSye0dRPS&#10;BJM2xGfXcV6EExvbbbp/z9mJk9AyxIZA4kt6zp3tu+ee59KLy33N0Y4pXYkmxdFJiBFrqMiqpkjx&#10;58ebd0uMtCFNRrhoWIqfmMaXq7dvLlqZsFiUgmdMITik0UkrU1waI5Mg0LRkNdEnQrIGnLlQNTGw&#10;VEWQKdLC6TUP4jA8C1qhMqkEZVrD2+vOiVfu/Dxn1HzKc80M4imG3Ix7Kvfc2GewuiBJoYgsK9qn&#10;QV6RRU2qBi4djromhqCtqo6OqiuqhBa5OaGiDkSeV5S5GqCaKDyo5laJrXS1FElbyAEmgPYAp1cf&#10;Sz/u7hWqMuhdhFFDauiRuxbBGsBpZZFAzK2SD/JedRWCeSfoVw3u4NBv18UYvM9VbTdBoWjvUH8a&#10;UGd7gyi8jE/DRbycY0TBF0dxeN63hZbQu6NttFz/emNAku5al9yQTCuBYXoEUf8ZiA8lkcz1RluA&#10;PIjxCGLHqSjuYHRRFkMHqk50D+cBQlE0n0EjfoLS7Hy+nB+hNBRLErrV5pYJhzfZ3WnTcTvzFim9&#10;RfeNNxUoxGqDO20YjEAbCiPQxqbThiTG7rNNtCZqoUc+lXLol3XXYscehQs0tms2bBEvxmIg1zGG&#10;N9NYkKYvGaK8z/9Kd14XMxLk2cDpxS8Md8ybHEy50MzyvKt+MBwi8HKKuRa8ym4qzi0EWhWbK67Q&#10;jgC467P1Yr20eMKWSRgQ1BPBWhuRPQGPWphGKdbftkQxjPiHBphqR5c3lDc23lCGXwk34Bz6SpvH&#10;/ReiJJJgptiA0j4KT1iSeHLYooZYu7MR77dG5JVljsuty6hfgHjsPPgXKpodqWj2IhX1VAnDcLno&#10;aDwZNuEsBL8dNlG88A33Mpw21OMEU/0viOg0dIlY3EdVTJnuUxu9P+oB5mZXypFyfoetvLFSjsJT&#10;mLaOsM+yN46jdXRzzN6OPddElx3LHbH7MN70pOnG3P/CbvfFgC+tE2r/r8B+yqdrV9j432X1HQAA&#10;//8DAFBLAwQUAAYACAAAACEAZw0oZN8AAAAJAQAADwAAAGRycy9kb3ducmV2LnhtbEyPwWrDMBBE&#10;74X+g9hCb4ksmaTBtRxCaHsKhSaFktvG2tgmlmQsxXb+vsqpPQ4zzLzJ15Np2UC9b5xVIOYJMLKl&#10;042tFHwf3mcrYD6g1dg6Swpu5GFdPD7kmGk32i8a9qFiscT6DBXUIXQZ576syaCfu45s9M6uNxii&#10;7CuuexxjuWm5TJIlN9jYuFBjR9uaysv+ahR8jDhuUvE27C7n7e14WHz+7AQp9fw0bV6BBZrCXxju&#10;+BEdish0clerPWsVvEi5iFEFMwns7otELIGdFKSpBF7k/P+D4hcAAP//AwBQSwECLQAUAAYACAAA&#10;ACEAtoM4kv4AAADhAQAAEwAAAAAAAAAAAAAAAAAAAAAAW0NvbnRlbnRfVHlwZXNdLnhtbFBLAQIt&#10;ABQABgAIAAAAIQA4/SH/1gAAAJQBAAALAAAAAAAAAAAAAAAAAC8BAABfcmVscy8ucmVsc1BLAQIt&#10;ABQABgAIAAAAIQA3RlLWAgMAAAMJAAAOAAAAAAAAAAAAAAAAAC4CAABkcnMvZTJvRG9jLnhtbFBL&#10;AQItABQABgAIAAAAIQBnDShk3wAAAAkBAAAPAAAAAAAAAAAAAAAAAFwFAABkcnMvZG93bnJldi54&#10;bWxQSwUGAAAAAAQABADzAAAAaAYAAAAA&#10;">
                <v:shape id="Graphic 12" o:spid="_x0000_s1027" style="position:absolute;left:115;width:23958;height:2120;visibility:visible;mso-wrap-style:square;v-text-anchor:top" coordsize="23958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OJwQAAANsAAAAPAAAAZHJzL2Rvd25yZXYueG1sRE9Na8JA&#10;EL0L/Q/LFLxI3TQHKamr2IKg9mTUnofsuBuanQ3ZbRL/fVcQepvH+5zlenSN6KkLtWcFr/MMBHHl&#10;dc1Gwfm0fXkDESKyxsYzKbhRgPXqabLEQvuBj9SX0YgUwqFABTbGtpAyVJYchrlviRN39Z3DmGBn&#10;pO5wSOGukXmWLaTDmlODxZY+LVU/5a9T8PVtpN9vDrttPjQzHO3lmn1clJo+j5t3EJHG+C9+uHc6&#10;zc/h/ks6QK7+AAAA//8DAFBLAQItABQABgAIAAAAIQDb4fbL7gAAAIUBAAATAAAAAAAAAAAAAAAA&#10;AAAAAABbQ29udGVudF9UeXBlc10ueG1sUEsBAi0AFAAGAAgAAAAhAFr0LFu/AAAAFQEAAAsAAAAA&#10;AAAAAAAAAAAAHwEAAF9yZWxzLy5yZWxzUEsBAi0AFAAGAAgAAAAhAEGr44nBAAAA2wAAAA8AAAAA&#10;AAAAAAAAAAAABwIAAGRycy9kb3ducmV2LnhtbFBLBQYAAAAAAwADALcAAAD1AgAAAAA=&#10;" path="m2395727,l,,,212090r2395727,l2395727,xe" fillcolor="#e6e7e8" stroked="f">
                  <v:path arrowok="t"/>
                </v:shape>
                <v:shape id="Graphic 13" o:spid="_x0000_s1028" style="position:absolute;top:2000;width:24003;height:13;visibility:visible;mso-wrap-style:square;v-text-anchor:top" coordsize="240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g6GwgAAANsAAAAPAAAAZHJzL2Rvd25yZXYueG1sRE/JasMw&#10;EL0H+g9iCr0lcluoXTdKMA6FQHPJQnsdrIllYo2Mpdju31eFQG7zeOss15NtxUC9bxwreF4kIIgr&#10;pxuuFZyOn/MMhA/IGlvHpOCXPKxXD7Ml5tqNvKfhEGoRQ9jnqMCE0OVS+sqQRb9wHXHkzq63GCLs&#10;a6l7HGO4beVLkrxJiw3HBoMdlYaqy+FqFfykdNy15XeWpV/blArzvqk6rdTT41R8gAg0hbv45t7q&#10;OP8V/n+JB8jVHwAAAP//AwBQSwECLQAUAAYACAAAACEA2+H2y+4AAACFAQAAEwAAAAAAAAAAAAAA&#10;AAAAAAAAW0NvbnRlbnRfVHlwZXNdLnhtbFBLAQItABQABgAIAAAAIQBa9CxbvwAAABUBAAALAAAA&#10;AAAAAAAAAAAAAB8BAABfcmVscy8ucmVsc1BLAQItABQABgAIAAAAIQBKHg6GwgAAANsAAAAPAAAA&#10;AAAAAAAAAAAAAAcCAABkcnMvZG93bnJldi54bWxQSwUGAAAAAAMAAwC3AAAA9gIAAAAA&#10;" path="m,l24003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5"/>
          <w:w w:val="75"/>
        </w:rPr>
        <w:t>në:</w:t>
      </w:r>
      <w:r>
        <w:rPr>
          <w:color w:val="231F20"/>
        </w:rPr>
        <w:tab/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>me numër personal</w:t>
      </w:r>
      <w:r>
        <w:rPr>
          <w:color w:val="231F20"/>
          <w:spacing w:val="-2"/>
          <w:w w:val="65"/>
        </w:rPr>
        <w:t>:</w:t>
      </w:r>
    </w:p>
    <w:p w:rsidR="00DC38AE" w:rsidRPr="007E1CB8" w:rsidRDefault="00A91825" w:rsidP="007E1CB8">
      <w:pPr>
        <w:tabs>
          <w:tab w:val="left" w:pos="8078"/>
        </w:tabs>
        <w:spacing w:before="240" w:line="174" w:lineRule="exact"/>
        <w:ind w:left="2603"/>
        <w:rPr>
          <w:rFonts w:asciiTheme="majorHAnsi" w:hAnsiTheme="majorHAnsi"/>
          <w:b/>
          <w:sz w:val="20"/>
        </w:rPr>
      </w:pPr>
      <w:r w:rsidRPr="007E1CB8">
        <w:rPr>
          <w:rFonts w:asciiTheme="majorHAnsi" w:hAnsiTheme="majorHAnsi"/>
          <w:b/>
          <w:color w:val="6D6E71"/>
          <w:w w:val="65"/>
          <w:sz w:val="20"/>
        </w:rPr>
        <w:t>(Vendi</w:t>
      </w:r>
      <w:r w:rsidRPr="007E1CB8">
        <w:rPr>
          <w:rFonts w:asciiTheme="majorHAnsi" w:hAnsiTheme="majorHAnsi"/>
          <w:b/>
          <w:color w:val="6D6E71"/>
          <w:spacing w:val="-12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w w:val="65"/>
          <w:sz w:val="20"/>
        </w:rPr>
        <w:t>i</w:t>
      </w:r>
      <w:r w:rsidRPr="007E1CB8">
        <w:rPr>
          <w:rFonts w:asciiTheme="majorHAnsi" w:hAnsiTheme="majorHAnsi"/>
          <w:b/>
          <w:color w:val="6D6E71"/>
          <w:spacing w:val="-12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spacing w:val="-2"/>
          <w:w w:val="65"/>
          <w:sz w:val="20"/>
        </w:rPr>
        <w:t>lindjes)</w:t>
      </w:r>
      <w:r w:rsidRPr="007E1CB8">
        <w:rPr>
          <w:rFonts w:asciiTheme="majorHAnsi" w:hAnsiTheme="majorHAnsi"/>
          <w:b/>
          <w:color w:val="6D6E71"/>
          <w:sz w:val="20"/>
        </w:rPr>
        <w:tab/>
      </w:r>
      <w:r w:rsidRPr="007E1CB8">
        <w:rPr>
          <w:rFonts w:asciiTheme="majorHAnsi" w:hAnsiTheme="majorHAnsi"/>
          <w:b/>
          <w:color w:val="6D6E71"/>
          <w:w w:val="65"/>
          <w:sz w:val="20"/>
        </w:rPr>
        <w:t>(Numri</w:t>
      </w:r>
      <w:r w:rsidRPr="007E1CB8">
        <w:rPr>
          <w:rFonts w:asciiTheme="majorHAnsi" w:hAnsiTheme="majorHAnsi"/>
          <w:b/>
          <w:color w:val="6D6E71"/>
          <w:spacing w:val="-1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spacing w:val="-2"/>
          <w:w w:val="75"/>
          <w:sz w:val="20"/>
        </w:rPr>
        <w:t>Personal)</w:t>
      </w:r>
    </w:p>
    <w:p w:rsidR="00DC38AE" w:rsidRDefault="00DC38AE" w:rsidP="007E1CB8">
      <w:pPr>
        <w:pStyle w:val="BodyText"/>
        <w:spacing w:before="23"/>
        <w:jc w:val="center"/>
        <w:rPr>
          <w:sz w:val="16"/>
        </w:rPr>
      </w:pPr>
    </w:p>
    <w:p w:rsidR="00DC38AE" w:rsidRPr="007E1CB8" w:rsidRDefault="007E1CB8" w:rsidP="007E1CB8">
      <w:pPr>
        <w:pStyle w:val="Heading1"/>
        <w:ind w:left="764"/>
        <w:jc w:val="center"/>
        <w:rPr>
          <w:rFonts w:asciiTheme="majorHAnsi" w:hAnsiTheme="majorHAnsi"/>
          <w:b/>
          <w:color w:val="231F20"/>
          <w:spacing w:val="-2"/>
          <w:w w:val="60"/>
        </w:rPr>
      </w:pPr>
      <w:r>
        <w:rPr>
          <w:rFonts w:asciiTheme="majorHAnsi" w:hAnsiTheme="majorHAnsi"/>
          <w:b/>
          <w:color w:val="231F20"/>
          <w:spacing w:val="-2"/>
          <w:w w:val="60"/>
        </w:rPr>
        <w:t>S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olemnisht deklaroj se me nënshkrimin e kësaj deklarate betohem se i plotësoj kushtet për emërim në pozitën e:</w:t>
      </w:r>
    </w:p>
    <w:p w:rsidR="00DC38AE" w:rsidRDefault="00A91825">
      <w:pPr>
        <w:pStyle w:val="BodyText"/>
        <w:spacing w:before="60"/>
        <w:rPr>
          <w:sz w:val="20"/>
        </w:rPr>
      </w:pPr>
      <w:r>
        <w:rPr>
          <w:noProof/>
          <w:lang w:eastAsia="sq-AL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201278</wp:posOffset>
                </wp:positionV>
                <wp:extent cx="6223000" cy="2057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000" cy="205740"/>
                          <a:chOff x="0" y="0"/>
                          <a:chExt cx="6223000" cy="2057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6255" y="0"/>
                            <a:ext cx="620331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315" h="205740">
                                <a:moveTo>
                                  <a:pt x="6203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39"/>
                                </a:lnTo>
                                <a:lnTo>
                                  <a:pt x="6203315" y="205739"/>
                                </a:lnTo>
                                <a:lnTo>
                                  <a:pt x="620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97039"/>
                            <a:ext cx="622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F9336" id="Group 14" o:spid="_x0000_s1026" style="position:absolute;margin-left:61pt;margin-top:15.85pt;width:490pt;height:16.2pt;z-index:-15728640;mso-wrap-distance-left:0;mso-wrap-distance-right:0;mso-position-horizontal-relative:page" coordsize="62230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N8BgMAAAMJAAAOAAAAZHJzL2Uyb0RvYy54bWzUVm1r2zAQ/j7YfxD6vvolTdKaJmW0aRmU&#10;ttCOfVZk+YXJliYpcfrvd5IsxyRlZR0b7Itzik6nu+ee5+yLy13D0ZYpXYt2gZOTGCPWUpHXbbnA&#10;X59vPp1hpA1pc8JFyxb4hWl8ufz44aKTGUtFJXjOFIIgrc46ucCVMTKLIk0r1hB9IiRrYbMQqiEG&#10;lqqMckU6iN7wKI3jWdQJlUslKNMa/r32m3jp4hcFo+ahKDQziC8w5GbcU7nn2j6j5QXJSkVkVdM+&#10;DfKOLBpSt3DpEOqaGII2qj4K1dRUCS0Kc0JFE4miqClzNUA1SXxQza0SG+lqKbOulANMAO0BTu8O&#10;S++3jwrVOfTuFKOWNNAjdy2CNYDTyTIDn1sln+Sj8hWCeSfodw3b0eG+XZd7512hGnsICkU7h/rL&#10;gDrbGUThz1maTuIYmkNhL42n89O+LbSC3h0do9Xq1wcjkvlrXXJDMp0Ehuk9iPrPQHyqiGSuN9oC&#10;FECc7kH0nEqmHkbnZTF0oOpM93AeIJTM0inEeA2leDKBYAcoDcWSjG60uWXC4U22d9p4bufBIlWw&#10;6K4NpgKFWG1wpw2DEWhDYQTaWHttSGLsOdtEa6LONqxPpRr6ZbcbsWXPwjka27XBLRQDue59eDv2&#10;he6PvMJe+JUunvexBJmc29wgXHAIv95xfPFvujvmjQJTLjTzd9nq3aUDIuA3xlwLXuc3NecWAq3K&#10;9RVXaEsA3NVsNV+d9TmP3ICggQjWWov8BXjUwTRaYP1jQxTDiH9pgal2dAVDBWMdDGX4lXADzqGv&#10;tHnefSNKIgnmAhtQ2r0IhCVZIAfkbx28rz3Zis8bI4raMsfl5jPqFyAeOw/+hYpmRyqaWfTs5aC1&#10;t1XkqZKcz2NPFZK9OmySdB4aHmQ4bmjACab63xCRn3oW970qxkwPqe13D2nez80j5djGvsVW3lop&#10;J/HpeexeXCNaHrA3TZNVcnPMXs+ea6Irz3IXYRBmTxo/5v4Xdrs3Brxpnc77rwL7Kh+vXWH7b5fl&#10;TwAAAP//AwBQSwMEFAAGAAgAAAAhADxCR7HfAAAACgEAAA8AAABkcnMvZG93bnJldi54bWxMj0FL&#10;w0AQhe+C/2EZwZvdbKq1xGxKKeqpCLaC9DZNpklodjZkt0n6792c7PG9ebz5XroaTSN66lxtWYOa&#10;RSCIc1vUXGr42X88LUE4j1xgY5k0XMnBKru/SzEp7MDf1O98KUIJuwQ1VN63iZQur8igm9mWONxO&#10;tjPog+xKWXQ4hHLTyDiKFtJgzeFDhS1tKsrPu4vR8DngsJ6r9357Pm2uh/3L1+9WkdaPD+P6DYSn&#10;0f+HYcIP6JAFpqO9cOFEE3Qchy1ew1y9gpgCKpqco4bFswKZpfJ2QvYHAAD//wMAUEsBAi0AFAAG&#10;AAgAAAAhALaDOJL+AAAA4QEAABMAAAAAAAAAAAAAAAAAAAAAAFtDb250ZW50X1R5cGVzXS54bWxQ&#10;SwECLQAUAAYACAAAACEAOP0h/9YAAACUAQAACwAAAAAAAAAAAAAAAAAvAQAAX3JlbHMvLnJlbHNQ&#10;SwECLQAUAAYACAAAACEAyDqjfAYDAAADCQAADgAAAAAAAAAAAAAAAAAuAgAAZHJzL2Uyb0RvYy54&#10;bWxQSwECLQAUAAYACAAAACEAPEJHsd8AAAAKAQAADwAAAAAAAAAAAAAAAABgBQAAZHJzL2Rvd25y&#10;ZXYueG1sUEsFBgAAAAAEAAQA8wAAAGwGAAAAAA==&#10;">
                <v:shape id="Graphic 15" o:spid="_x0000_s1027" style="position:absolute;left:162;width:62033;height:2057;visibility:visible;mso-wrap-style:square;v-text-anchor:top" coordsize="620331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/UwAAAANsAAAAPAAAAZHJzL2Rvd25yZXYueG1sRE9LasMw&#10;EN0Hegcxhe4SOYU6xY1i0uKSLJs4BxisiWVsjVxLtZ3bR4VCd/N439nms+3ESINvHCtYrxIQxJXT&#10;DdcKLuXn8hWED8gaO8ek4EYe8t3DYouZdhOfaDyHWsQQ9hkqMCH0mZS+MmTRr1xPHLmrGyyGCIda&#10;6gGnGG47+ZwkqbTYcGww2NOHoao9/1gF13ZTfB9kKr8u1rmpeC9N60ulnh7n/RuIQHP4F/+5jzrO&#10;f4HfX+IBcncHAAD//wMAUEsBAi0AFAAGAAgAAAAhANvh9svuAAAAhQEAABMAAAAAAAAAAAAAAAAA&#10;AAAAAFtDb250ZW50X1R5cGVzXS54bWxQSwECLQAUAAYACAAAACEAWvQsW78AAAAVAQAACwAAAAAA&#10;AAAAAAAAAAAfAQAAX3JlbHMvLnJlbHNQSwECLQAUAAYACAAAACEAjY1v1MAAAADbAAAADwAAAAAA&#10;AAAAAAAAAAAHAgAAZHJzL2Rvd25yZXYueG1sUEsFBgAAAAADAAMAtwAAAPQCAAAAAA==&#10;" path="m6203315,l,,,205739r6203315,l6203315,xe" fillcolor="#e6e7e8" stroked="f">
                  <v:path arrowok="t"/>
                </v:shape>
                <v:shape id="Graphic 16" o:spid="_x0000_s1028" style="position:absolute;top:1970;width:62230;height:13;visibility:visible;mso-wrap-style:square;v-text-anchor:top" coordsize="622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93vwgAAANsAAAAPAAAAZHJzL2Rvd25yZXYueG1sRE9Na8JA&#10;EL0L/Q/LFHrTTXsIkmYVKQoWeqmK1duYHZNgdjbsrjH217uC4G0e73PyaW8a0ZHztWUF76MEBHFh&#10;dc2lgs16MRyD8AFZY2OZFFzJw3TyMsgx0/bCv9StQiliCPsMFVQhtJmUvqjIoB/ZljhyR+sMhghd&#10;KbXDSww3jfxIklQarDk2VNjSV0XFaXU2CubXdLvez791c/5Lf/bd7uCS/4NSb6/97BNEoD48xQ/3&#10;Usf5Kdx/iQfIyQ0AAP//AwBQSwECLQAUAAYACAAAACEA2+H2y+4AAACFAQAAEwAAAAAAAAAAAAAA&#10;AAAAAAAAW0NvbnRlbnRfVHlwZXNdLnhtbFBLAQItABQABgAIAAAAIQBa9CxbvwAAABUBAAALAAAA&#10;AAAAAAAAAAAAAB8BAABfcmVscy8ucmVsc1BLAQItABQABgAIAAAAIQAyQ93vwgAAANsAAAAPAAAA&#10;AAAAAAAAAAAAAAcCAABkcnMvZG93bnJldi54bWxQSwUGAAAAAAMAAwC3AAAA9gIAAAAA&#10;" path="m,l6223000,e" filled="f" strokecolor="#221e1f" strokeweight=".29139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C38AE" w:rsidRPr="007E1CB8" w:rsidRDefault="00DC38AE">
      <w:pPr>
        <w:pStyle w:val="BodyText"/>
        <w:spacing w:before="220"/>
        <w:rPr>
          <w:sz w:val="4"/>
        </w:rPr>
      </w:pPr>
    </w:p>
    <w:p w:rsidR="00DC38AE" w:rsidRPr="00D32C7F" w:rsidRDefault="00C63C25" w:rsidP="007E1CB8">
      <w:pPr>
        <w:pStyle w:val="BodyText"/>
        <w:spacing w:line="247" w:lineRule="auto"/>
        <w:ind w:left="720" w:right="117"/>
        <w:jc w:val="both"/>
        <w:rPr>
          <w:rFonts w:asciiTheme="majorHAnsi" w:hAnsiTheme="majorHAnsi"/>
          <w:b/>
        </w:rPr>
      </w:pPr>
      <w:r w:rsidRPr="00D32C7F">
        <w:rPr>
          <w:rFonts w:asciiTheme="majorHAnsi" w:hAnsiTheme="majorHAnsi"/>
          <w:b/>
          <w:color w:val="231F20"/>
          <w:w w:val="65"/>
          <w:szCs w:val="22"/>
        </w:rPr>
        <w:t>Deklaroj se i p</w:t>
      </w:r>
      <w:r w:rsidR="00A91825" w:rsidRPr="00D32C7F">
        <w:rPr>
          <w:rFonts w:asciiTheme="majorHAnsi" w:hAnsiTheme="majorHAnsi"/>
          <w:b/>
          <w:color w:val="231F20"/>
          <w:w w:val="65"/>
          <w:szCs w:val="22"/>
        </w:rPr>
        <w:t>lotësoj kushtet e kualifikimit sipas kërkesës ligjore neni 21 ndërlidhur me nenin 17, përkatësisht nenit 17.1</w:t>
      </w:r>
      <w:r w:rsidRPr="00D32C7F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r w:rsidR="00A91825" w:rsidRPr="00D32C7F">
        <w:rPr>
          <w:rFonts w:asciiTheme="majorHAnsi" w:hAnsiTheme="majorHAnsi"/>
          <w:b/>
          <w:color w:val="231F20"/>
          <w:w w:val="65"/>
          <w:szCs w:val="22"/>
        </w:rPr>
        <w:t>(</w:t>
      </w:r>
      <w:proofErr w:type="spellStart"/>
      <w:r w:rsidR="00A91825" w:rsidRPr="00D32C7F">
        <w:rPr>
          <w:rFonts w:asciiTheme="majorHAnsi" w:hAnsiTheme="majorHAnsi"/>
          <w:b/>
          <w:color w:val="231F20"/>
          <w:w w:val="65"/>
          <w:szCs w:val="22"/>
        </w:rPr>
        <w:t>ii</w:t>
      </w:r>
      <w:proofErr w:type="spellEnd"/>
      <w:r w:rsidR="00A91825" w:rsidRPr="00D32C7F">
        <w:rPr>
          <w:rFonts w:asciiTheme="majorHAnsi" w:hAnsiTheme="majorHAnsi"/>
          <w:b/>
          <w:color w:val="231F20"/>
          <w:w w:val="65"/>
          <w:szCs w:val="22"/>
        </w:rPr>
        <w:t>) i plotësoj kriteret e pavarësisë sipas nenit 17.2, pikat (d), (f), (j), (k) dhe (l). Kam përvojën e nevojshme profesionale dhe shkollimin e kërkuar për pozitën ne fjalë, siç është përcaktuar në Ligjin për Ndërmarrjet Publike (Ligji nr.03/L-087, i ndryshuar dhe plotësuar me Ligjin nr.04/L</w:t>
      </w:r>
      <w:r w:rsidRPr="00D32C7F">
        <w:rPr>
          <w:rFonts w:asciiTheme="majorHAnsi" w:hAnsiTheme="majorHAnsi"/>
          <w:b/>
          <w:color w:val="231F20"/>
          <w:w w:val="65"/>
          <w:szCs w:val="22"/>
        </w:rPr>
        <w:t xml:space="preserve">-111 dhe me Ligjin nr.05/L-009). </w:t>
      </w:r>
    </w:p>
    <w:p w:rsidR="00DC38AE" w:rsidRDefault="00DC38AE">
      <w:pPr>
        <w:pStyle w:val="BodyText"/>
        <w:spacing w:before="12"/>
      </w:pPr>
    </w:p>
    <w:p w:rsidR="00DC38AE" w:rsidRPr="001509C5" w:rsidRDefault="001509C5" w:rsidP="00536381">
      <w:pPr>
        <w:pStyle w:val="BodyText"/>
        <w:spacing w:before="1"/>
        <w:ind w:left="720" w:hanging="450"/>
        <w:rPr>
          <w:b/>
          <w:sz w:val="26"/>
          <w:szCs w:val="26"/>
        </w:rPr>
      </w:pPr>
      <w:r w:rsidRPr="00C63C25">
        <w:rPr>
          <w:rFonts w:asciiTheme="majorHAnsi" w:hAnsiTheme="majorHAnsi"/>
          <w:b/>
          <w:color w:val="231F20"/>
          <w:spacing w:val="-2"/>
          <w:w w:val="75"/>
          <w:sz w:val="26"/>
          <w:szCs w:val="26"/>
        </w:rPr>
        <w:t>Kushtet</w:t>
      </w:r>
      <w:r w:rsidR="00A91825" w:rsidRPr="001509C5">
        <w:rPr>
          <w:b/>
          <w:color w:val="231F20"/>
          <w:spacing w:val="-2"/>
          <w:w w:val="75"/>
          <w:sz w:val="26"/>
          <w:szCs w:val="26"/>
        </w:rPr>
        <w:t>:</w:t>
      </w:r>
    </w:p>
    <w:p w:rsidR="00DC38AE" w:rsidRPr="00C63C25" w:rsidRDefault="00A91825" w:rsidP="00536381">
      <w:pPr>
        <w:pStyle w:val="ListParagraph"/>
        <w:numPr>
          <w:ilvl w:val="1"/>
          <w:numId w:val="3"/>
        </w:numPr>
        <w:tabs>
          <w:tab w:val="left" w:pos="1260"/>
        </w:tabs>
        <w:spacing w:before="19"/>
        <w:ind w:left="720" w:right="119" w:hanging="450"/>
        <w:rPr>
          <w:rFonts w:asciiTheme="majorHAnsi" w:hAnsiTheme="majorHAnsi"/>
          <w:b/>
          <w:color w:val="231F20"/>
          <w:sz w:val="28"/>
        </w:rPr>
      </w:pPr>
      <w:r w:rsidRPr="00C63C25">
        <w:rPr>
          <w:rFonts w:asciiTheme="majorHAnsi" w:hAnsiTheme="majorHAnsi"/>
          <w:color w:val="231F20"/>
          <w:w w:val="65"/>
          <w:sz w:val="24"/>
        </w:rPr>
        <w:t>Një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person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ka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drejtë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shërbejë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si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drejtor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vetëm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nëse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i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plotëson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gjitha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kushtet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më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poshtë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si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dhe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kushtet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pavarësi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dhe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përshtatshmëri profesionale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përcaktuara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në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paragrafët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2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dhe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3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nenit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17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këtij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ligji:</w:t>
      </w:r>
    </w:p>
    <w:p w:rsidR="00DC38AE" w:rsidRPr="00536381" w:rsidRDefault="00DC38AE" w:rsidP="007E1CB8">
      <w:pPr>
        <w:pStyle w:val="BodyText"/>
        <w:spacing w:before="24"/>
        <w:ind w:left="720"/>
        <w:rPr>
          <w:sz w:val="16"/>
        </w:rPr>
      </w:pPr>
    </w:p>
    <w:p w:rsidR="007E1CB8" w:rsidRPr="00C63C25" w:rsidRDefault="00A91825" w:rsidP="007E1CB8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b/>
          <w:color w:val="231F20"/>
          <w:sz w:val="26"/>
        </w:rPr>
      </w:pPr>
      <w:r w:rsidRPr="00C63C25">
        <w:rPr>
          <w:rFonts w:asciiTheme="majorHAnsi" w:hAnsiTheme="majorHAnsi"/>
          <w:color w:val="231F20"/>
          <w:w w:val="65"/>
          <w:sz w:val="24"/>
        </w:rPr>
        <w:t>nuk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është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dënuar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ose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vendosur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nga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një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gjykatë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kompetente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,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përveç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nëse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ky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="001509C5" w:rsidRPr="00C63C25">
        <w:rPr>
          <w:rFonts w:asciiTheme="majorHAnsi" w:hAnsiTheme="majorHAnsi"/>
          <w:color w:val="231F20"/>
          <w:w w:val="65"/>
          <w:sz w:val="24"/>
        </w:rPr>
        <w:t>dënim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ose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vendim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më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pas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është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ndryshuar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nga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një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gjykatë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tjetër në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bazë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ankesës,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se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ka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kryer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vepër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penale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ose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civlie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që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përfshin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përgënjeshtrim,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prezantim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rrejshëm,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korrupsion,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vjedhje,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pastrim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 xml:space="preserve">parave, </w:t>
      </w:r>
      <w:r w:rsidRPr="00C63C25">
        <w:rPr>
          <w:rFonts w:asciiTheme="majorHAnsi" w:hAnsiTheme="majorHAnsi"/>
          <w:color w:val="231F20"/>
          <w:w w:val="60"/>
          <w:sz w:val="24"/>
        </w:rPr>
        <w:t>përvetësim,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keqpërdorim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apo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ndarje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të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rrejshme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të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fondeve,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ka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qenë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i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përfshirë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në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mitosje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apo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ryshfet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sipas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ligjeve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apo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rregulloreve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ne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fuqi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në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Kosovë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apo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ndonjë</w:t>
      </w:r>
      <w:r w:rsidRPr="00C63C25">
        <w:rPr>
          <w:rFonts w:asciiTheme="majorHAnsi" w:hAnsiTheme="majorHAnsi"/>
          <w:color w:val="231F20"/>
          <w:spacing w:val="4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vend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tjetër,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apo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sipas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traktateve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ose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konventave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ndërkombëtare;</w:t>
      </w:r>
    </w:p>
    <w:p w:rsidR="007E1CB8" w:rsidRPr="00C63C25" w:rsidRDefault="007E1CB8" w:rsidP="00536381">
      <w:pPr>
        <w:pStyle w:val="ListParagraph"/>
        <w:tabs>
          <w:tab w:val="left" w:pos="720"/>
        </w:tabs>
        <w:spacing w:line="247" w:lineRule="auto"/>
        <w:ind w:left="990" w:right="116"/>
        <w:rPr>
          <w:rFonts w:asciiTheme="majorHAnsi" w:hAnsiTheme="majorHAnsi"/>
          <w:b/>
          <w:color w:val="231F20"/>
          <w:sz w:val="16"/>
        </w:rPr>
      </w:pPr>
    </w:p>
    <w:p w:rsidR="00253DFF" w:rsidRPr="00C63C25" w:rsidRDefault="00A91825" w:rsidP="00253DFF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b/>
          <w:color w:val="231F20"/>
          <w:sz w:val="26"/>
        </w:rPr>
      </w:pPr>
      <w:r w:rsidRPr="00C63C25">
        <w:rPr>
          <w:rFonts w:asciiTheme="majorHAnsi" w:hAnsiTheme="majorHAnsi"/>
          <w:color w:val="231F20"/>
          <w:w w:val="65"/>
          <w:sz w:val="24"/>
        </w:rPr>
        <w:t>nuk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është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vendosur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nga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një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gjykatë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ose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organ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apo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organizatë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përgjegjëse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zbatimin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e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kodit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etik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apo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standardeve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sjelljes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profesionale,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përveç nëse ky dënim ose vendim më pas është ndryshuar nga një gjykatë ose organ tjetër në bazë të ankesës (i)</w:t>
      </w:r>
      <w:r w:rsidRPr="00C63C25">
        <w:rPr>
          <w:rFonts w:asciiTheme="majorHAnsi" w:hAnsiTheme="majorHAnsi"/>
          <w:color w:val="231F20"/>
          <w:spacing w:val="-6"/>
          <w:w w:val="6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se është angazhuar në sjellje jo-profesionale,</w:t>
      </w:r>
      <w:r w:rsidR="00253DFF" w:rsidRPr="00C63C25">
        <w:rPr>
          <w:rFonts w:asciiTheme="majorHAnsi" w:hAnsiTheme="majorHAnsi"/>
          <w:color w:val="231F20"/>
          <w:w w:val="6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(ii)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se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ka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shkelur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kodin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etik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apo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standardet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e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sjelljes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profesionale,(iii)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se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ka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keq-përvetësuar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apo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ka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keqpërdorur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paratë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apo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burimet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publike,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(iv)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se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ka keqpërdorur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apo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keq-përvetësuar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informatat</w:t>
      </w:r>
      <w:r w:rsidRPr="00C63C25">
        <w:rPr>
          <w:rFonts w:asciiTheme="majorHAnsi" w:hAnsiTheme="majorHAnsi"/>
          <w:color w:val="231F20"/>
          <w:spacing w:val="-14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(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të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dhënat)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e</w:t>
      </w:r>
      <w:r w:rsidRPr="00C63C25">
        <w:rPr>
          <w:rFonts w:asciiTheme="majorHAnsi" w:hAnsiTheme="majorHAnsi"/>
          <w:color w:val="231F20"/>
          <w:spacing w:val="-14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fituara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gjatë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shërbimit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si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zyrtar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="001509C5" w:rsidRPr="00C63C25">
        <w:rPr>
          <w:rFonts w:asciiTheme="majorHAnsi" w:hAnsiTheme="majorHAnsi"/>
          <w:color w:val="231F20"/>
          <w:w w:val="65"/>
        </w:rPr>
        <w:t xml:space="preserve">publik </w:t>
      </w:r>
      <w:r w:rsidRPr="00C63C25">
        <w:rPr>
          <w:rFonts w:asciiTheme="majorHAnsi" w:hAnsiTheme="majorHAnsi"/>
          <w:color w:val="231F20"/>
          <w:w w:val="65"/>
        </w:rPr>
        <w:t>apo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shërbyes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civil,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ose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(v)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se</w:t>
      </w:r>
      <w:r w:rsidRPr="00C63C25">
        <w:rPr>
          <w:rFonts w:asciiTheme="majorHAnsi" w:hAnsiTheme="majorHAnsi"/>
          <w:color w:val="231F20"/>
          <w:spacing w:val="-14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ka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keqpërdorur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="001509C5" w:rsidRPr="00C63C25">
        <w:rPr>
          <w:rFonts w:asciiTheme="majorHAnsi" w:hAnsiTheme="majorHAnsi"/>
          <w:color w:val="231F20"/>
          <w:w w:val="65"/>
        </w:rPr>
        <w:t>postin publik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ose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postin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në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shërbimin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civil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për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përfitime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personale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ose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për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përfitime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apo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përparësi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të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një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të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afërmi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ose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të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njohuri</w:t>
      </w:r>
      <w:r w:rsidR="00B609F3" w:rsidRPr="00C63C25">
        <w:rPr>
          <w:rFonts w:asciiTheme="majorHAnsi" w:hAnsiTheme="majorHAnsi"/>
          <w:color w:val="231F20"/>
          <w:spacing w:val="-13"/>
        </w:rPr>
        <w:t xml:space="preserve">; </w:t>
      </w:r>
      <w:r w:rsidRPr="00C63C25">
        <w:rPr>
          <w:rFonts w:asciiTheme="majorHAnsi" w:hAnsiTheme="majorHAnsi"/>
          <w:color w:val="231F20"/>
          <w:w w:val="65"/>
        </w:rPr>
        <w:t>apo;</w:t>
      </w:r>
    </w:p>
    <w:p w:rsidR="00253DFF" w:rsidRPr="00C63C25" w:rsidRDefault="00253DFF" w:rsidP="00253DFF">
      <w:pPr>
        <w:pStyle w:val="ListParagraph"/>
        <w:rPr>
          <w:rFonts w:asciiTheme="majorHAnsi" w:hAnsiTheme="majorHAnsi"/>
          <w:color w:val="231F20"/>
          <w:w w:val="65"/>
          <w:sz w:val="16"/>
        </w:rPr>
      </w:pPr>
    </w:p>
    <w:p w:rsidR="00DC38AE" w:rsidRPr="00C63C25" w:rsidRDefault="00A91825" w:rsidP="00253DFF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b/>
          <w:color w:val="231F20"/>
          <w:sz w:val="26"/>
        </w:rPr>
      </w:pPr>
      <w:r w:rsidRPr="00C63C25">
        <w:rPr>
          <w:rFonts w:asciiTheme="majorHAnsi" w:hAnsiTheme="majorHAnsi"/>
          <w:color w:val="231F20"/>
          <w:w w:val="65"/>
          <w:sz w:val="24"/>
        </w:rPr>
        <w:t>nuk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ka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bërë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përgënjeshtrime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material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nën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çfarëdo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dëshmie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nën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betim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apo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betimi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tjetër,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ose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dokumenti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vulosur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apo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noterizuar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;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spacing w:val="-5"/>
          <w:w w:val="65"/>
          <w:sz w:val="24"/>
        </w:rPr>
        <w:t>dhe</w:t>
      </w:r>
    </w:p>
    <w:p w:rsidR="00253DFF" w:rsidRPr="00C63C25" w:rsidRDefault="00253DFF" w:rsidP="00253DFF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b/>
          <w:color w:val="231F20"/>
          <w:sz w:val="18"/>
        </w:rPr>
      </w:pPr>
    </w:p>
    <w:p w:rsidR="00DC38AE" w:rsidRPr="00C63C25" w:rsidRDefault="00A91825" w:rsidP="00536381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b/>
          <w:color w:val="231F20"/>
          <w:sz w:val="26"/>
        </w:rPr>
      </w:pPr>
      <w:r w:rsidRPr="00C63C25">
        <w:rPr>
          <w:rFonts w:asciiTheme="majorHAnsi" w:hAnsiTheme="majorHAnsi"/>
          <w:color w:val="231F20"/>
          <w:w w:val="65"/>
          <w:sz w:val="24"/>
        </w:rPr>
        <w:t>nuk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është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shpallur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i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falimentuar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gjatë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dhjetë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(10)</w:t>
      </w:r>
      <w:r w:rsidRPr="00C63C25">
        <w:rPr>
          <w:rFonts w:asciiTheme="majorHAnsi" w:hAnsiTheme="majorHAnsi"/>
          <w:color w:val="231F20"/>
          <w:spacing w:val="-6"/>
          <w:w w:val="6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viteve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spacing w:val="-2"/>
          <w:w w:val="65"/>
          <w:sz w:val="24"/>
        </w:rPr>
        <w:t>kaluara;</w:t>
      </w:r>
    </w:p>
    <w:p w:rsidR="00DC38AE" w:rsidRPr="00C63C25" w:rsidRDefault="00DC38AE">
      <w:pPr>
        <w:pStyle w:val="BodyText"/>
        <w:spacing w:before="14"/>
        <w:rPr>
          <w:rFonts w:asciiTheme="majorHAnsi" w:hAnsiTheme="majorHAnsi"/>
          <w:sz w:val="16"/>
        </w:rPr>
      </w:pPr>
    </w:p>
    <w:p w:rsidR="00253DFF" w:rsidRPr="00C63C25" w:rsidRDefault="00253DFF">
      <w:pPr>
        <w:pStyle w:val="BodyText"/>
        <w:spacing w:before="14"/>
        <w:rPr>
          <w:rFonts w:asciiTheme="majorHAnsi" w:hAnsiTheme="majorHAnsi"/>
          <w:sz w:val="16"/>
        </w:rPr>
      </w:pPr>
    </w:p>
    <w:p w:rsidR="00DC38AE" w:rsidRPr="00C63C25" w:rsidRDefault="00A91825" w:rsidP="001509C5">
      <w:pPr>
        <w:pStyle w:val="BodyText"/>
        <w:spacing w:before="1"/>
        <w:ind w:left="100" w:firstLine="620"/>
        <w:jc w:val="both"/>
        <w:rPr>
          <w:rFonts w:asciiTheme="majorHAnsi" w:hAnsiTheme="majorHAnsi"/>
        </w:rPr>
      </w:pPr>
      <w:r w:rsidRPr="00C63C25">
        <w:rPr>
          <w:rFonts w:asciiTheme="majorHAnsi" w:hAnsiTheme="majorHAnsi"/>
          <w:color w:val="231F20"/>
          <w:w w:val="65"/>
        </w:rPr>
        <w:t>Po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ashtu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sipas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Ligjit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04/L-111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="007E1CB8" w:rsidRPr="00C63C25">
        <w:rPr>
          <w:rFonts w:asciiTheme="majorHAnsi" w:hAnsiTheme="majorHAnsi"/>
          <w:color w:val="231F20"/>
          <w:w w:val="65"/>
        </w:rPr>
        <w:t>për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ndryshimin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dhe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="007E1CB8" w:rsidRPr="00C63C25">
        <w:rPr>
          <w:rFonts w:asciiTheme="majorHAnsi" w:hAnsiTheme="majorHAnsi"/>
          <w:color w:val="231F20"/>
          <w:w w:val="65"/>
        </w:rPr>
        <w:t>plotësimin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e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ligjit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03/L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087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për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Ndërmarrje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Publike,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neni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9,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pika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e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re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spacing w:val="-4"/>
          <w:w w:val="65"/>
        </w:rPr>
        <w:t>(e).</w:t>
      </w:r>
    </w:p>
    <w:p w:rsidR="00DC38AE" w:rsidRPr="00C63C25" w:rsidRDefault="00A91825" w:rsidP="001509C5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b/>
          <w:color w:val="231F20"/>
          <w:sz w:val="26"/>
        </w:rPr>
      </w:pPr>
      <w:r w:rsidRPr="00C63C25">
        <w:rPr>
          <w:rFonts w:asciiTheme="majorHAnsi" w:hAnsiTheme="majorHAnsi"/>
          <w:color w:val="231F20"/>
          <w:w w:val="65"/>
          <w:sz w:val="24"/>
        </w:rPr>
        <w:t>nuk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punon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në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ndonjë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institucion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ku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bëhen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politikat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zhvillimore</w:t>
      </w:r>
      <w:r w:rsidRPr="00C63C25">
        <w:rPr>
          <w:rFonts w:asciiTheme="majorHAnsi" w:hAnsiTheme="majorHAnsi"/>
          <w:color w:val="231F20"/>
          <w:spacing w:val="-19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Ndërmarrjen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Publike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përkatëse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ku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kandidati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spacing w:val="-2"/>
          <w:w w:val="65"/>
          <w:sz w:val="24"/>
        </w:rPr>
        <w:t>punon.</w:t>
      </w:r>
    </w:p>
    <w:p w:rsidR="00C63C25" w:rsidRDefault="00C63C25" w:rsidP="00C63C25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spacing w:val="-2"/>
          <w:w w:val="65"/>
          <w:sz w:val="24"/>
        </w:rPr>
      </w:pPr>
    </w:p>
    <w:p w:rsidR="00C63C25" w:rsidRDefault="00C63C25" w:rsidP="00C63C25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spacing w:val="-2"/>
          <w:w w:val="65"/>
          <w:sz w:val="24"/>
        </w:rPr>
      </w:pPr>
    </w:p>
    <w:p w:rsidR="00C63C25" w:rsidRDefault="00C63C25" w:rsidP="00C63C25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spacing w:val="-2"/>
          <w:w w:val="65"/>
          <w:sz w:val="24"/>
        </w:rPr>
      </w:pPr>
    </w:p>
    <w:p w:rsidR="00C63C25" w:rsidRPr="00C63C25" w:rsidRDefault="00C63C25" w:rsidP="00C63C25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b/>
          <w:color w:val="231F20"/>
          <w:sz w:val="26"/>
        </w:rPr>
      </w:pPr>
    </w:p>
    <w:p w:rsidR="007E1CB8" w:rsidRPr="00536381" w:rsidRDefault="007E1CB8" w:rsidP="001509C5">
      <w:pPr>
        <w:jc w:val="both"/>
        <w:rPr>
          <w:sz w:val="16"/>
        </w:rPr>
      </w:pPr>
    </w:p>
    <w:p w:rsidR="00DC38AE" w:rsidRPr="00C63C25" w:rsidRDefault="00A91825" w:rsidP="001509C5">
      <w:pPr>
        <w:pStyle w:val="ListParagraph"/>
        <w:numPr>
          <w:ilvl w:val="1"/>
          <w:numId w:val="3"/>
        </w:numPr>
        <w:tabs>
          <w:tab w:val="left" w:pos="900"/>
        </w:tabs>
        <w:spacing w:before="19"/>
        <w:ind w:left="360" w:right="119" w:firstLine="0"/>
        <w:rPr>
          <w:rFonts w:asciiTheme="majorHAnsi" w:hAnsiTheme="majorHAnsi"/>
          <w:b/>
          <w:color w:val="010202"/>
          <w:sz w:val="28"/>
        </w:rPr>
      </w:pPr>
      <w:r w:rsidRPr="00C63C25">
        <w:rPr>
          <w:rFonts w:asciiTheme="majorHAnsi" w:hAnsiTheme="majorHAnsi"/>
          <w:color w:val="010202"/>
          <w:w w:val="65"/>
          <w:sz w:val="24"/>
        </w:rPr>
        <w:t>Një</w:t>
      </w:r>
      <w:r w:rsidRPr="00C63C25">
        <w:rPr>
          <w:rFonts w:asciiTheme="majorHAnsi" w:hAnsiTheme="majorHAnsi"/>
          <w:color w:val="010202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person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nuk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konsiderohet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i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pavarur</w:t>
      </w:r>
      <w:r w:rsidRPr="00C63C25">
        <w:rPr>
          <w:rFonts w:asciiTheme="majorHAnsi" w:hAnsiTheme="majorHAnsi"/>
          <w:color w:val="010202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dhe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nuk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kualifikohet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për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zgjedhje</w:t>
      </w:r>
      <w:r w:rsidRPr="00C63C25">
        <w:rPr>
          <w:rFonts w:asciiTheme="majorHAnsi" w:hAnsiTheme="majorHAnsi"/>
          <w:color w:val="010202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si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drejtor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në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një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NP</w:t>
      </w:r>
      <w:r w:rsidRPr="00C63C25">
        <w:rPr>
          <w:rFonts w:asciiTheme="majorHAnsi" w:hAnsiTheme="majorHAnsi"/>
          <w:color w:val="010202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010202"/>
          <w:spacing w:val="-4"/>
          <w:w w:val="65"/>
          <w:sz w:val="24"/>
        </w:rPr>
        <w:t>nëse:</w:t>
      </w:r>
    </w:p>
    <w:p w:rsidR="00DC38AE" w:rsidRPr="00C63C25" w:rsidRDefault="00DC38AE" w:rsidP="001509C5">
      <w:pPr>
        <w:pStyle w:val="BodyText"/>
        <w:spacing w:before="15"/>
        <w:jc w:val="both"/>
        <w:rPr>
          <w:rFonts w:asciiTheme="majorHAnsi" w:hAnsiTheme="majorHAnsi"/>
          <w:sz w:val="16"/>
        </w:rPr>
      </w:pPr>
    </w:p>
    <w:p w:rsidR="00536381" w:rsidRPr="00C63C25" w:rsidRDefault="00A91825" w:rsidP="001509C5">
      <w:pPr>
        <w:pStyle w:val="BodyText"/>
        <w:spacing w:line="244" w:lineRule="auto"/>
        <w:ind w:left="720" w:right="118"/>
        <w:jc w:val="both"/>
        <w:rPr>
          <w:rFonts w:asciiTheme="majorHAnsi" w:hAnsiTheme="majorHAnsi"/>
          <w:color w:val="010202"/>
          <w:spacing w:val="-18"/>
        </w:rPr>
      </w:pPr>
      <w:r w:rsidRPr="00C63C25">
        <w:rPr>
          <w:rFonts w:asciiTheme="majorHAnsi" w:hAnsiTheme="majorHAnsi"/>
          <w:b/>
          <w:color w:val="010202"/>
          <w:w w:val="65"/>
          <w:sz w:val="26"/>
        </w:rPr>
        <w:t>d)</w:t>
      </w:r>
      <w:r w:rsidRPr="00C63C25">
        <w:rPr>
          <w:rFonts w:asciiTheme="majorHAnsi" w:hAnsiTheme="majorHAnsi"/>
          <w:b/>
          <w:color w:val="010202"/>
          <w:spacing w:val="-20"/>
          <w:sz w:val="26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është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aksionar,</w:t>
      </w:r>
      <w:r w:rsidR="00536381" w:rsidRPr="00C63C25">
        <w:rPr>
          <w:rFonts w:asciiTheme="majorHAnsi" w:hAnsiTheme="majorHAnsi"/>
          <w:color w:val="010202"/>
          <w:w w:val="65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drejtor,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zyrtar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ose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punonjës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i</w:t>
      </w:r>
      <w:r w:rsidRPr="00C63C25">
        <w:rPr>
          <w:rFonts w:asciiTheme="majorHAnsi" w:hAnsiTheme="majorHAnsi"/>
          <w:color w:val="010202"/>
          <w:spacing w:val="-19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lartë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në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një</w:t>
      </w:r>
      <w:r w:rsidRPr="00C63C25">
        <w:rPr>
          <w:rFonts w:asciiTheme="majorHAnsi" w:hAnsiTheme="majorHAnsi"/>
          <w:color w:val="010202"/>
          <w:spacing w:val="-1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shoqëri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tregtare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ose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person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tjetër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juridik</w:t>
      </w:r>
      <w:r w:rsidRPr="00C63C25">
        <w:rPr>
          <w:rFonts w:asciiTheme="majorHAnsi" w:hAnsiTheme="majorHAnsi"/>
          <w:color w:val="010202"/>
          <w:spacing w:val="-1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i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cili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ka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marrëdhënie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material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</w:p>
    <w:p w:rsidR="00DC38AE" w:rsidRPr="00C63C25" w:rsidRDefault="00A91825" w:rsidP="001509C5">
      <w:pPr>
        <w:pStyle w:val="BodyText"/>
        <w:spacing w:line="244" w:lineRule="auto"/>
        <w:ind w:left="720" w:right="118" w:firstLine="270"/>
        <w:jc w:val="both"/>
        <w:rPr>
          <w:rFonts w:asciiTheme="majorHAnsi" w:hAnsiTheme="majorHAnsi"/>
          <w:color w:val="010202"/>
          <w:w w:val="70"/>
        </w:rPr>
      </w:pPr>
      <w:r w:rsidRPr="00C63C25">
        <w:rPr>
          <w:rFonts w:asciiTheme="majorHAnsi" w:hAnsiTheme="majorHAnsi"/>
          <w:color w:val="010202"/>
          <w:w w:val="65"/>
        </w:rPr>
        <w:t>afariste</w:t>
      </w:r>
      <w:r w:rsidRPr="00C63C25">
        <w:rPr>
          <w:rFonts w:asciiTheme="majorHAnsi" w:hAnsiTheme="majorHAnsi"/>
          <w:color w:val="010202"/>
          <w:spacing w:val="-1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me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NP-në përkatëse ose cilëdo nga filialet e saj;</w:t>
      </w:r>
    </w:p>
    <w:p w:rsidR="00DC38AE" w:rsidRPr="00C63C25" w:rsidRDefault="00DC38AE" w:rsidP="001509C5">
      <w:pPr>
        <w:pStyle w:val="BodyText"/>
        <w:spacing w:before="17"/>
        <w:jc w:val="both"/>
        <w:rPr>
          <w:rFonts w:asciiTheme="majorHAnsi" w:hAnsiTheme="majorHAnsi"/>
          <w:sz w:val="18"/>
        </w:rPr>
      </w:pPr>
    </w:p>
    <w:p w:rsidR="00DC38AE" w:rsidRPr="00C63C25" w:rsidRDefault="00A91825" w:rsidP="001509C5">
      <w:pPr>
        <w:pStyle w:val="ListParagraph"/>
        <w:numPr>
          <w:ilvl w:val="0"/>
          <w:numId w:val="2"/>
        </w:numPr>
        <w:spacing w:before="1" w:line="244" w:lineRule="auto"/>
        <w:ind w:left="990" w:right="118"/>
        <w:rPr>
          <w:rFonts w:asciiTheme="majorHAnsi" w:hAnsiTheme="majorHAnsi"/>
          <w:b/>
          <w:color w:val="010202"/>
          <w:sz w:val="26"/>
        </w:rPr>
      </w:pPr>
      <w:r w:rsidRPr="00C63C25">
        <w:rPr>
          <w:rFonts w:asciiTheme="majorHAnsi" w:hAnsiTheme="majorHAnsi"/>
          <w:color w:val="010202"/>
          <w:w w:val="65"/>
          <w:sz w:val="24"/>
        </w:rPr>
        <w:t>mban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drejtorësi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ndërsjellë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ose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ka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lidhje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konsiderueshme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me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drejtorët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e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tjerë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NP-së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përkatëse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përmes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përfshirjes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në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shoqëri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tjera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tregtare ose organe;</w:t>
      </w:r>
    </w:p>
    <w:p w:rsidR="00DC38AE" w:rsidRPr="00C63C25" w:rsidRDefault="00DC38AE" w:rsidP="001509C5">
      <w:pPr>
        <w:pStyle w:val="BodyText"/>
        <w:spacing w:before="17"/>
        <w:jc w:val="both"/>
        <w:rPr>
          <w:rFonts w:asciiTheme="majorHAnsi" w:hAnsiTheme="majorHAnsi"/>
          <w:sz w:val="16"/>
        </w:rPr>
      </w:pPr>
    </w:p>
    <w:p w:rsidR="00DC38AE" w:rsidRPr="00C63C25" w:rsidRDefault="00A91825" w:rsidP="001509C5">
      <w:pPr>
        <w:pStyle w:val="ListParagraph"/>
        <w:numPr>
          <w:ilvl w:val="0"/>
          <w:numId w:val="1"/>
        </w:numPr>
        <w:tabs>
          <w:tab w:val="left" w:pos="266"/>
        </w:tabs>
        <w:spacing w:line="244" w:lineRule="auto"/>
        <w:ind w:left="990" w:right="116" w:hanging="180"/>
        <w:rPr>
          <w:rFonts w:asciiTheme="majorHAnsi" w:hAnsiTheme="majorHAnsi"/>
          <w:sz w:val="24"/>
        </w:rPr>
      </w:pPr>
      <w:r w:rsidRPr="00C63C25">
        <w:rPr>
          <w:rFonts w:asciiTheme="majorHAnsi" w:hAnsiTheme="majorHAnsi"/>
          <w:color w:val="010202"/>
          <w:w w:val="60"/>
          <w:sz w:val="24"/>
        </w:rPr>
        <w:t>është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ose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(i)</w:t>
      </w:r>
      <w:r w:rsidRPr="00C63C25">
        <w:rPr>
          <w:rFonts w:asciiTheme="majorHAnsi" w:hAnsiTheme="majorHAnsi"/>
          <w:color w:val="010202"/>
          <w:spacing w:val="-15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punonjës,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zyrtar,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drejtor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ose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aksionari,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ose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ka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një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Interes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Financiar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në,</w:t>
      </w:r>
      <w:r w:rsidR="00536381" w:rsidRPr="00C63C25">
        <w:rPr>
          <w:rFonts w:asciiTheme="majorHAnsi" w:hAnsiTheme="majorHAnsi"/>
          <w:color w:val="010202"/>
          <w:w w:val="60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një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shoqëri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tregtare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të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palisturar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dhe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që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konkurron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me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 xml:space="preserve">Ndërmarrjen, </w:t>
      </w:r>
      <w:r w:rsidRPr="00C63C25">
        <w:rPr>
          <w:rFonts w:asciiTheme="majorHAnsi" w:hAnsiTheme="majorHAnsi"/>
          <w:color w:val="010202"/>
          <w:w w:val="65"/>
          <w:sz w:val="24"/>
        </w:rPr>
        <w:t>ose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(ii)</w:t>
      </w:r>
      <w:r w:rsidRPr="00C63C25">
        <w:rPr>
          <w:rFonts w:asciiTheme="majorHAnsi" w:hAnsiTheme="majorHAnsi"/>
          <w:color w:val="010202"/>
          <w:spacing w:val="-15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menaxher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i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lartë,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zyrtar,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drejtor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ose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aksionar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(i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cili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posedon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më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shumë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se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dy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përqind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(2%)</w:t>
      </w:r>
      <w:r w:rsidRPr="00C63C25">
        <w:rPr>
          <w:rFonts w:asciiTheme="majorHAnsi" w:hAnsiTheme="majorHAnsi"/>
          <w:color w:val="010202"/>
          <w:spacing w:val="-15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drejtave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votimit)</w:t>
      </w:r>
      <w:r w:rsidRPr="00C63C25">
        <w:rPr>
          <w:rFonts w:asciiTheme="majorHAnsi" w:hAnsiTheme="majorHAnsi"/>
          <w:color w:val="010202"/>
          <w:spacing w:val="-15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i,</w:t>
      </w:r>
      <w:r w:rsidR="00536381" w:rsidRPr="00C63C25">
        <w:rPr>
          <w:rFonts w:asciiTheme="majorHAnsi" w:hAnsiTheme="majorHAnsi"/>
          <w:color w:val="010202"/>
          <w:w w:val="65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ose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ka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një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interes</w:t>
      </w:r>
      <w:r w:rsidR="001509C5" w:rsidRPr="00C63C25">
        <w:rPr>
          <w:rFonts w:asciiTheme="majorHAnsi" w:hAnsiTheme="majorHAnsi"/>
          <w:color w:val="010202"/>
          <w:w w:val="65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 konsiderueshëm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Financar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="00536381" w:rsidRPr="00C63C25">
        <w:rPr>
          <w:rFonts w:asciiTheme="majorHAnsi" w:hAnsiTheme="majorHAnsi"/>
          <w:color w:val="010202"/>
          <w:w w:val="65"/>
          <w:sz w:val="24"/>
        </w:rPr>
        <w:t>cilëndo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nga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shoqëritë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tregtare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listuara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që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konkurrojnë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me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Ndërmarrjen;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dhe</w:t>
      </w:r>
    </w:p>
    <w:p w:rsidR="00DC38AE" w:rsidRPr="00C63C25" w:rsidRDefault="00DC38AE" w:rsidP="001509C5">
      <w:pPr>
        <w:pStyle w:val="BodyText"/>
        <w:spacing w:before="20"/>
        <w:ind w:left="990" w:hanging="180"/>
        <w:jc w:val="both"/>
        <w:rPr>
          <w:rFonts w:asciiTheme="majorHAnsi" w:hAnsiTheme="majorHAnsi"/>
          <w:sz w:val="16"/>
        </w:rPr>
      </w:pPr>
    </w:p>
    <w:p w:rsidR="00DC38AE" w:rsidRPr="00C63C25" w:rsidRDefault="00A91825" w:rsidP="001509C5">
      <w:pPr>
        <w:pStyle w:val="ListParagraph"/>
        <w:numPr>
          <w:ilvl w:val="0"/>
          <w:numId w:val="1"/>
        </w:numPr>
        <w:tabs>
          <w:tab w:val="left" w:pos="323"/>
        </w:tabs>
        <w:spacing w:before="1" w:line="244" w:lineRule="auto"/>
        <w:ind w:left="990" w:right="116" w:hanging="180"/>
        <w:rPr>
          <w:rFonts w:asciiTheme="majorHAnsi" w:hAnsiTheme="majorHAnsi"/>
          <w:sz w:val="24"/>
        </w:rPr>
      </w:pPr>
      <w:r w:rsidRPr="00C63C25">
        <w:rPr>
          <w:rFonts w:asciiTheme="majorHAnsi" w:hAnsiTheme="majorHAnsi"/>
          <w:color w:val="010202"/>
          <w:w w:val="60"/>
          <w:sz w:val="24"/>
        </w:rPr>
        <w:t>është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ose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në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çfarëdo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kohe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gjatë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periudhës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36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muajsh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para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="00536381" w:rsidRPr="00C63C25">
        <w:rPr>
          <w:rFonts w:asciiTheme="majorHAnsi" w:hAnsiTheme="majorHAnsi"/>
          <w:color w:val="010202"/>
          <w:w w:val="60"/>
          <w:sz w:val="24"/>
        </w:rPr>
        <w:t>datës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së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aplikimit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ka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qenë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(i)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zyrtar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i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zgjedhur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publik,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(ii)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i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emëruar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politik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ose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(iii)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bartës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i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një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posti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udhëheqës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ose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vendimmarrës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në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një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parti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politike;</w:t>
      </w:r>
    </w:p>
    <w:p w:rsidR="00DC38AE" w:rsidRPr="00C63C25" w:rsidRDefault="00DC38AE" w:rsidP="001509C5">
      <w:pPr>
        <w:pStyle w:val="BodyText"/>
        <w:spacing w:before="17"/>
        <w:ind w:left="990" w:hanging="180"/>
        <w:jc w:val="both"/>
        <w:rPr>
          <w:rFonts w:asciiTheme="majorHAnsi" w:hAnsiTheme="majorHAnsi"/>
          <w:sz w:val="16"/>
        </w:rPr>
      </w:pPr>
    </w:p>
    <w:p w:rsidR="00DC38AE" w:rsidRPr="00C63C25" w:rsidRDefault="00A91825" w:rsidP="001509C5">
      <w:pPr>
        <w:pStyle w:val="ListParagraph"/>
        <w:numPr>
          <w:ilvl w:val="0"/>
          <w:numId w:val="1"/>
        </w:numPr>
        <w:tabs>
          <w:tab w:val="left" w:pos="282"/>
        </w:tabs>
        <w:spacing w:line="244" w:lineRule="auto"/>
        <w:ind w:left="990" w:right="120" w:hanging="180"/>
        <w:rPr>
          <w:rFonts w:asciiTheme="majorHAnsi" w:hAnsiTheme="majorHAnsi"/>
          <w:sz w:val="24"/>
        </w:rPr>
      </w:pPr>
      <w:r w:rsidRPr="00C63C25">
        <w:rPr>
          <w:rFonts w:asciiTheme="majorHAnsi" w:hAnsiTheme="majorHAnsi"/>
          <w:color w:val="010202"/>
          <w:w w:val="65"/>
          <w:sz w:val="24"/>
        </w:rPr>
        <w:t>ka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çfarëdo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konflikti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interesave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që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për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nga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natyra,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do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shkaktonte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që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ky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person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mos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jetë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gjendje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që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mënyrë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rutinore,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me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besnikëri,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në mënyrë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pavarur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dhe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objektive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t’i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përmbushë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detyrat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e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tij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fiduciare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ndaj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aksionarëve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dhe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NP-së</w:t>
      </w:r>
    </w:p>
    <w:p w:rsidR="00DC38AE" w:rsidRPr="00C63C25" w:rsidRDefault="00DC38AE" w:rsidP="001509C5">
      <w:pPr>
        <w:pStyle w:val="BodyText"/>
        <w:spacing w:before="12"/>
        <w:ind w:left="990" w:hanging="180"/>
        <w:jc w:val="both"/>
        <w:rPr>
          <w:rFonts w:asciiTheme="majorHAnsi" w:hAnsiTheme="majorHAnsi"/>
          <w:sz w:val="16"/>
        </w:rPr>
      </w:pPr>
    </w:p>
    <w:p w:rsidR="00DC38AE" w:rsidRPr="00C63C25" w:rsidRDefault="00A91825" w:rsidP="001509C5">
      <w:pPr>
        <w:pStyle w:val="BodyText"/>
        <w:spacing w:line="247" w:lineRule="auto"/>
        <w:ind w:left="540"/>
        <w:jc w:val="both"/>
        <w:rPr>
          <w:rFonts w:asciiTheme="majorHAnsi" w:hAnsiTheme="majorHAnsi"/>
          <w:color w:val="010202"/>
          <w:w w:val="65"/>
        </w:rPr>
      </w:pPr>
      <w:r w:rsidRPr="00C63C25">
        <w:rPr>
          <w:rFonts w:asciiTheme="majorHAnsi" w:hAnsiTheme="majorHAnsi"/>
          <w:color w:val="010202"/>
          <w:w w:val="65"/>
        </w:rPr>
        <w:t>Po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ashtu</w:t>
      </w:r>
      <w:r w:rsidR="00141FA7">
        <w:rPr>
          <w:rFonts w:asciiTheme="majorHAnsi" w:hAnsiTheme="majorHAnsi"/>
          <w:color w:val="010202"/>
          <w:w w:val="65"/>
        </w:rPr>
        <w:t>,</w:t>
      </w:r>
      <w:bookmarkStart w:id="0" w:name="_GoBack"/>
      <w:bookmarkEnd w:id="0"/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sipas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Ligjit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04/L-111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="00536381" w:rsidRPr="00C63C25">
        <w:rPr>
          <w:rFonts w:asciiTheme="majorHAnsi" w:hAnsiTheme="majorHAnsi"/>
          <w:color w:val="010202"/>
          <w:w w:val="65"/>
        </w:rPr>
        <w:t>për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ndryshimin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dhe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="00536381" w:rsidRPr="00C63C25">
        <w:rPr>
          <w:rFonts w:asciiTheme="majorHAnsi" w:hAnsiTheme="majorHAnsi"/>
          <w:color w:val="010202"/>
          <w:w w:val="65"/>
        </w:rPr>
        <w:t>plotësimin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e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ligjit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03/L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087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për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Ndërmarrje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Publike,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neni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13,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(iii)</w:t>
      </w:r>
      <w:r w:rsidRPr="00C63C25">
        <w:rPr>
          <w:rFonts w:asciiTheme="majorHAnsi" w:hAnsiTheme="majorHAnsi"/>
          <w:color w:val="010202"/>
          <w:spacing w:val="-21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nuk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janë,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ose</w:t>
      </w:r>
      <w:r w:rsidR="00536381"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çfarëdo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kohe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gjatë periudhës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(36) tridhjetë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e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gjashtë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muajsh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para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datës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së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aplikimit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nuk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kanë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qenë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Drejtorë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të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Bordit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të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kompanisë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gjegjëse.</w:t>
      </w:r>
    </w:p>
    <w:p w:rsidR="00536381" w:rsidRPr="001509C5" w:rsidRDefault="00536381" w:rsidP="001509C5">
      <w:pPr>
        <w:pStyle w:val="BodyText"/>
        <w:spacing w:line="247" w:lineRule="auto"/>
        <w:ind w:left="990" w:hanging="180"/>
        <w:jc w:val="both"/>
        <w:rPr>
          <w:sz w:val="18"/>
        </w:rPr>
      </w:pPr>
    </w:p>
    <w:p w:rsidR="00DC38AE" w:rsidRPr="00D32C7F" w:rsidRDefault="00A91825" w:rsidP="00D32C7F">
      <w:pPr>
        <w:pStyle w:val="BodyText"/>
        <w:spacing w:line="247" w:lineRule="auto"/>
        <w:ind w:left="540" w:right="7"/>
        <w:jc w:val="both"/>
        <w:rPr>
          <w:rFonts w:asciiTheme="majorHAnsi" w:hAnsiTheme="majorHAnsi"/>
          <w:b/>
          <w:color w:val="010202"/>
          <w:w w:val="65"/>
        </w:rPr>
      </w:pPr>
      <w:r w:rsidRPr="00D32C7F">
        <w:rPr>
          <w:rFonts w:asciiTheme="majorHAnsi" w:hAnsiTheme="majorHAnsi"/>
          <w:b/>
          <w:color w:val="010202"/>
          <w:w w:val="65"/>
        </w:rPr>
        <w:t>Veç kësaj deklaroj që i plotësoj edhe të gjitha kriteret e tjera në konkursin e shpallur.</w:t>
      </w:r>
    </w:p>
    <w:p w:rsidR="00DC38AE" w:rsidRPr="001509C5" w:rsidRDefault="00DC38AE" w:rsidP="001509C5">
      <w:pPr>
        <w:pStyle w:val="BodyText"/>
        <w:spacing w:before="18"/>
        <w:jc w:val="both"/>
        <w:rPr>
          <w:sz w:val="18"/>
        </w:rPr>
      </w:pPr>
    </w:p>
    <w:p w:rsidR="00DC38AE" w:rsidRPr="00C63C25" w:rsidRDefault="00A91825" w:rsidP="001509C5">
      <w:pPr>
        <w:pStyle w:val="BodyText"/>
        <w:spacing w:line="247" w:lineRule="auto"/>
        <w:ind w:left="540" w:right="7"/>
        <w:jc w:val="both"/>
        <w:rPr>
          <w:rFonts w:asciiTheme="majorHAnsi" w:hAnsiTheme="majorHAnsi"/>
          <w:b/>
          <w:color w:val="010202"/>
          <w:w w:val="65"/>
        </w:rPr>
      </w:pPr>
      <w:r w:rsidRPr="00C63C25">
        <w:rPr>
          <w:rFonts w:asciiTheme="majorHAnsi" w:hAnsiTheme="majorHAnsi"/>
          <w:b/>
          <w:color w:val="010202"/>
          <w:w w:val="65"/>
        </w:rPr>
        <w:t>Çdo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përgënjeshtrim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material-qoftë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i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qëllimshëm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ose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nga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neglizhenca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–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ose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ndryshim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material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nga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informatat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e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dhëna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në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deklaratën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e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cekur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më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sipër do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rezultojë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me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diskualifikim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të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menjëhershëm</w:t>
      </w:r>
      <w:r w:rsidR="006854FE" w:rsidRPr="00C63C25">
        <w:rPr>
          <w:rFonts w:asciiTheme="majorHAnsi" w:hAnsiTheme="majorHAnsi"/>
          <w:b/>
          <w:color w:val="010202"/>
          <w:w w:val="65"/>
        </w:rPr>
        <w:t xml:space="preserve"> apo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dhe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nëse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është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e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="00B609F3" w:rsidRPr="00C63C25">
        <w:rPr>
          <w:rFonts w:asciiTheme="majorHAnsi" w:hAnsiTheme="majorHAnsi"/>
          <w:b/>
          <w:color w:val="010202"/>
          <w:w w:val="65"/>
        </w:rPr>
        <w:t>aplikueshme</w:t>
      </w:r>
      <w:r w:rsidRPr="00C63C25">
        <w:rPr>
          <w:rFonts w:asciiTheme="majorHAnsi" w:hAnsiTheme="majorHAnsi"/>
          <w:b/>
          <w:color w:val="010202"/>
          <w:w w:val="65"/>
        </w:rPr>
        <w:t>,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largimin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e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personit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nga</w:t>
      </w:r>
      <w:r w:rsidR="0079168E">
        <w:rPr>
          <w:rFonts w:asciiTheme="majorHAnsi" w:hAnsiTheme="majorHAnsi"/>
          <w:b/>
          <w:color w:val="010202"/>
          <w:w w:val="65"/>
        </w:rPr>
        <w:t xml:space="preserve"> KEK</w:t>
      </w:r>
      <w:r w:rsidR="006854FE" w:rsidRPr="00C63C2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="006854FE" w:rsidRPr="00C63C25">
        <w:rPr>
          <w:rFonts w:asciiTheme="majorHAnsi" w:hAnsiTheme="majorHAnsi"/>
          <w:b/>
          <w:color w:val="010202"/>
          <w:w w:val="65"/>
        </w:rPr>
        <w:t>Sh.A</w:t>
      </w:r>
      <w:proofErr w:type="spellEnd"/>
      <w:r w:rsidR="006854FE" w:rsidRPr="00C63C25">
        <w:rPr>
          <w:rFonts w:asciiTheme="majorHAnsi" w:hAnsiTheme="majorHAnsi"/>
          <w:b/>
          <w:color w:val="010202"/>
          <w:w w:val="65"/>
        </w:rPr>
        <w:t xml:space="preserve">. </w:t>
      </w:r>
    </w:p>
    <w:p w:rsidR="006854FE" w:rsidRPr="00C63C25" w:rsidRDefault="006854FE" w:rsidP="001509C5">
      <w:pPr>
        <w:pStyle w:val="BodyText"/>
        <w:spacing w:line="247" w:lineRule="auto"/>
        <w:ind w:left="540" w:right="7"/>
        <w:jc w:val="both"/>
        <w:rPr>
          <w:rFonts w:asciiTheme="majorHAnsi" w:hAnsiTheme="majorHAnsi"/>
          <w:b/>
          <w:color w:val="010202"/>
          <w:w w:val="65"/>
        </w:rPr>
      </w:pPr>
    </w:p>
    <w:p w:rsidR="006854FE" w:rsidRPr="00C63C25" w:rsidRDefault="006854FE" w:rsidP="001509C5">
      <w:pPr>
        <w:pStyle w:val="BodyText"/>
        <w:spacing w:line="247" w:lineRule="auto"/>
        <w:ind w:left="540" w:right="7"/>
        <w:jc w:val="both"/>
        <w:rPr>
          <w:rFonts w:asciiTheme="majorHAnsi" w:hAnsiTheme="majorHAnsi"/>
          <w:b/>
        </w:rPr>
      </w:pPr>
      <w:r w:rsidRPr="00C63C25">
        <w:rPr>
          <w:rFonts w:asciiTheme="majorHAnsi" w:hAnsiTheme="majorHAnsi"/>
          <w:b/>
          <w:color w:val="010202"/>
          <w:w w:val="65"/>
        </w:rPr>
        <w:t>Me nënshkrim të kësaj deklarate</w:t>
      </w:r>
      <w:r w:rsidR="007A7E21" w:rsidRPr="00C63C25">
        <w:rPr>
          <w:rFonts w:asciiTheme="majorHAnsi" w:hAnsiTheme="majorHAnsi"/>
          <w:b/>
          <w:color w:val="010202"/>
          <w:w w:val="65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 xml:space="preserve">pranoj që </w:t>
      </w:r>
      <w:r w:rsidR="001509C5" w:rsidRPr="00C63C25">
        <w:rPr>
          <w:rFonts w:asciiTheme="majorHAnsi" w:hAnsiTheme="majorHAnsi"/>
          <w:b/>
          <w:color w:val="010202"/>
          <w:w w:val="65"/>
        </w:rPr>
        <w:t xml:space="preserve">në rast nevoje mund </w:t>
      </w:r>
      <w:r w:rsidRPr="00C63C25">
        <w:rPr>
          <w:rFonts w:asciiTheme="majorHAnsi" w:hAnsiTheme="majorHAnsi"/>
          <w:b/>
          <w:color w:val="010202"/>
          <w:w w:val="65"/>
        </w:rPr>
        <w:t xml:space="preserve">të verifikohem në organet kompetente për </w:t>
      </w:r>
      <w:r w:rsidR="007A7E21" w:rsidRPr="00C63C25">
        <w:rPr>
          <w:rFonts w:asciiTheme="majorHAnsi" w:hAnsiTheme="majorHAnsi"/>
          <w:b/>
          <w:color w:val="010202"/>
          <w:w w:val="65"/>
        </w:rPr>
        <w:t>përshtatshmërinë</w:t>
      </w:r>
      <w:r w:rsidR="00253DFF" w:rsidRPr="00C63C25">
        <w:rPr>
          <w:rFonts w:asciiTheme="majorHAnsi" w:hAnsiTheme="majorHAnsi"/>
          <w:b/>
          <w:color w:val="010202"/>
          <w:w w:val="65"/>
        </w:rPr>
        <w:t xml:space="preserve">, pavarësinë dhe kualifikimet </w:t>
      </w:r>
      <w:r w:rsidR="00627C77" w:rsidRPr="00C63C25">
        <w:rPr>
          <w:rFonts w:asciiTheme="majorHAnsi" w:hAnsiTheme="majorHAnsi"/>
          <w:b/>
          <w:color w:val="010202"/>
          <w:w w:val="65"/>
        </w:rPr>
        <w:t xml:space="preserve">e kërkuara për pozitën e Zyrtarit të Lartë të Ndërmarrjes. </w:t>
      </w:r>
    </w:p>
    <w:p w:rsidR="00DC38AE" w:rsidRPr="001509C5" w:rsidRDefault="00DC38AE">
      <w:pPr>
        <w:pStyle w:val="BodyText"/>
        <w:rPr>
          <w:sz w:val="6"/>
        </w:rPr>
      </w:pPr>
    </w:p>
    <w:p w:rsidR="007E1CB8" w:rsidRPr="006854FE" w:rsidRDefault="007E1CB8" w:rsidP="006854FE">
      <w:pPr>
        <w:pStyle w:val="BodyText"/>
        <w:spacing w:before="9"/>
        <w:rPr>
          <w:b/>
          <w:i/>
          <w:sz w:val="9"/>
        </w:rPr>
      </w:pPr>
      <w:r>
        <w:rPr>
          <w:noProof/>
          <w:sz w:val="22"/>
          <w:lang w:eastAsia="sq-AL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100965</wp:posOffset>
                </wp:positionV>
                <wp:extent cx="6078220" cy="516255"/>
                <wp:effectExtent l="57150" t="19050" r="74930" b="112395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220" cy="516255"/>
                          <a:chOff x="1299" y="158"/>
                          <a:chExt cx="10039" cy="813"/>
                        </a:xfrm>
                      </wpg:grpSpPr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58" y="158"/>
                            <a:ext cx="5080" cy="813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E1CB8" w:rsidRPr="00D32C7F" w:rsidRDefault="007E1CB8" w:rsidP="00EF6884">
                              <w:pPr>
                                <w:spacing w:line="252" w:lineRule="exact"/>
                                <w:ind w:left="102"/>
                                <w:rPr>
                                  <w:rFonts w:asciiTheme="majorHAnsi" w:hAnsiTheme="majorHAnsi"/>
                                </w:rPr>
                              </w:pPr>
                              <w:r w:rsidRPr="00D32C7F">
                                <w:rPr>
                                  <w:rFonts w:asciiTheme="majorHAnsi" w:hAnsiTheme="majorHAnsi"/>
                                </w:rPr>
                                <w:t>Nënshkrimi: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99" y="158"/>
                            <a:ext cx="4959" cy="813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E1CB8" w:rsidRPr="00D32C7F" w:rsidRDefault="007E1CB8" w:rsidP="007E1CB8">
                              <w:pPr>
                                <w:spacing w:line="252" w:lineRule="exact"/>
                                <w:ind w:left="102"/>
                                <w:rPr>
                                  <w:rFonts w:asciiTheme="majorHAnsi" w:hAnsiTheme="majorHAnsi"/>
                                </w:rPr>
                              </w:pPr>
                              <w:r w:rsidRPr="00D32C7F">
                                <w:rPr>
                                  <w:rFonts w:asciiTheme="majorHAnsi" w:hAnsiTheme="majorHAnsi"/>
                                </w:rPr>
                                <w:t>Emri</w:t>
                              </w:r>
                              <w:r w:rsidR="006854FE" w:rsidRPr="00D32C7F">
                                <w:rPr>
                                  <w:rFonts w:asciiTheme="majorHAnsi" w:hAnsiTheme="majorHAnsi"/>
                                </w:rPr>
                                <w:t xml:space="preserve"> dhe mbiemri</w:t>
                              </w:r>
                              <w:r w:rsidRPr="00D32C7F">
                                <w:rPr>
                                  <w:rFonts w:asciiTheme="majorHAnsi" w:hAnsiTheme="majorHAnsi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65.05pt;margin-top:7.95pt;width:478.6pt;height:40.65pt;z-index:-251656704;mso-wrap-distance-left:0;mso-wrap-distance-right:0;mso-position-horizontal-relative:page" coordorigin="1299,158" coordsize="10039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J/gAMAAGwLAAAOAAAAZHJzL2Uyb0RvYy54bWzsVl1v0zAUfUfiP1h575K0addG69Dox4TE&#10;x8RAPLuJk1g4drDdJQPx37nXTrqtEwKBNPFAHyJ/Xp97zvWpz150tSA3TBuu5DKIT6KAMJmpnMty&#10;GXz8sB3NA2IslTkVSrJlcMtM8OL8+bOztknZWFVK5EwTCCJN2jbLoLK2ScPQZBWrqTlRDZMwWShd&#10;UwtdXYa5pi1Er0U4jqJZ2CqdN1plzBgYXfvJ4NzFLwqW2XdFYZglYhkANuu+2n13+A3Pz2haatpU&#10;POth0D9AUVMu4dBDqDW1lOw1fxSq5plWRhX2JFN1qIqCZ8zlANnE0VE2l1rtG5dLmbZlc6AJqD3i&#10;6Y/DZm9vrjThOWgHSklag0buWAJ9IKdtyhTWXOrmurnSPkNovlbZZwPT4fE89ku/mOzaNyqHeHRv&#10;lSOnK3SNISBt0jkNbg8asM6SDAZn0el8PAapMpibxrPxdOpFyipQErfF48UiIDAbTx1EmmbVpt8d&#10;R9EEJnHvPJ7gxpCm/lgHtYeGeUG9mTtKzd9Rel3RhjmlDNI1UApQPKUfML2XqiMOEx4Oq5BRYjsY&#10;hlwcQcYTS6RaVVSW7EJr1VaM5gAvdtnc2+qTMBjkV0wDi6DufcoGuqfRvOf6mC+aNtrYS6Zqgo1l&#10;oOEyOZT05rWxntphCaoq1ZYLAeM0FZK0y+B0Mpv5tJTgOU7inNHlbiU0uaF4Jd2v18ncX4aR19RU&#10;fp2b8nVQcwuOIXgNEh920xRZ2sjcHW8pF74N6guJpzLnBYAbO2oPIa6rvCU7sdfvKVQ/8gBE5Bwz&#10;ncyhjrADRjFN/CGEihIczgZEK/uJ28pJjuWLERHtIamdoNlnz5RoKuozcGH6RPvVrjgPWFzvAUzQ&#10;qAeMajk3+baIFpv5Zp6MkvFsM0qi9Xp0sV0lo9k2Pp2uJ+vVah1/x7PjJK14njOJvA/OFie/V+a9&#10;x3pPOnjbA30eyLh1v8cyhg9h+BQ70AB0GbKDe2lSrGJfz7bbdSAiDu5UfgvFDXwjzfgvA41K6a8B&#10;acGxl4H5sqeaBUS8knBBYIkdGnpo7IYGlRlsdQL65sr6v4F9o3lZQWR/BaW6ALsquCvwOxQAGTtg&#10;GU/kHWiBR96RIMGI4km947HdDt6RLKY/8dr/3vHfO9x75um9w79lhpvyr1qIe4zAk845Yf/8xDfj&#10;/b6znLtH8vkPAAAA//8DAFBLAwQUAAYACAAAACEA2SldTOAAAAAKAQAADwAAAGRycy9kb3ducmV2&#10;LnhtbEyPwWrCQBCG74W+wzKF3upuDFaN2YhI25MUqoXibU3GJJidDdk1iW/f8dTe5mc+/vkmXY+2&#10;ET12vnakIZooEEi5K2oqNXwf3l8WIHwwVJjGEWq4oYd19viQmqRwA31hvw+l4BLyidFQhdAmUvq8&#10;Qmv8xLVIvDu7zprAsStl0ZmBy20jp0q9Smtq4guVaXFbYX7ZX62Gj8EMmzh663eX8/Z2PMw+f3YR&#10;av38NG5WIAKO4Q+Guz6rQ8ZOJ3elwouGc6wiRnmYLUHcAbWYxyBOGpbzKcgslf9fyH4BAAD//wMA&#10;UEsBAi0AFAAGAAgAAAAhALaDOJL+AAAA4QEAABMAAAAAAAAAAAAAAAAAAAAAAFtDb250ZW50X1R5&#10;cGVzXS54bWxQSwECLQAUAAYACAAAACEAOP0h/9YAAACUAQAACwAAAAAAAAAAAAAAAAAvAQAAX3Jl&#10;bHMvLnJlbHNQSwECLQAUAAYACAAAACEA8LqCf4ADAABsCwAADgAAAAAAAAAAAAAAAAAuAgAAZHJz&#10;L2Uyb0RvYy54bWxQSwECLQAUAAYACAAAACEA2SldTOAAAAAKAQAADwAAAAAAAAAAAAAAAADaBQAA&#10;ZHJzL2Rvd25yZXYueG1sUEsFBgAAAAAEAAQA8wAAAO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258;top:158;width:5080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RyOwwAAANsAAAAPAAAAZHJzL2Rvd25yZXYueG1sRE9LawIx&#10;EL4X/A9hBC9Fs/ZQ1tWsFLXiaaG2xeu4mX3QzWRJoq799U2h0Nt8fM9ZrQfTiSs531pWMJ8lIIhL&#10;q1uuFXy8v05TED4ga+wsk4I7eVjno4cVZtre+I2ux1CLGMI+QwVNCH0mpS8bMuhntieOXGWdwRCh&#10;q6V2eIvhppNPSfIsDbYcGxrsadNQ+XW8GAW7snaP2/13cT58VkhFslmkp7tSk/HwsgQRaAj/4j/3&#10;Qcf5C/j9JR4g8x8AAAD//wMAUEsBAi0AFAAGAAgAAAAhANvh9svuAAAAhQEAABMAAAAAAAAAAAAA&#10;AAAAAAAAAFtDb250ZW50X1R5cGVzXS54bWxQSwECLQAUAAYACAAAACEAWvQsW78AAAAVAQAACwAA&#10;AAAAAAAAAAAAAAAfAQAAX3JlbHMvLnJlbHNQSwECLQAUAAYACAAAACEAZ6EcjsMAAADbAAAADwAA&#10;AAAAAAAAAAAAAAAHAgAAZHJzL2Rvd25yZXYueG1sUEsFBgAAAAADAAMAtwAAAPcCAAAAAA==&#10;" filled="f" strokeweight=".58pt">
                  <v:shadow on="t" color="black" opacity="26214f" origin=",-.5" offset="0,3pt"/>
                  <v:textbox inset="0,0,0,0">
                    <w:txbxContent>
                      <w:p w:rsidR="007E1CB8" w:rsidRPr="00D32C7F" w:rsidRDefault="007E1CB8" w:rsidP="00EF6884">
                        <w:pPr>
                          <w:spacing w:line="252" w:lineRule="exact"/>
                          <w:ind w:left="102"/>
                          <w:rPr>
                            <w:rFonts w:asciiTheme="majorHAnsi" w:hAnsiTheme="majorHAnsi"/>
                          </w:rPr>
                        </w:pPr>
                        <w:r w:rsidRPr="00D32C7F">
                          <w:rPr>
                            <w:rFonts w:asciiTheme="majorHAnsi" w:hAnsiTheme="majorHAnsi"/>
                          </w:rPr>
                          <w:t>Nënshkrimi:</w:t>
                        </w:r>
                      </w:p>
                    </w:txbxContent>
                  </v:textbox>
                </v:shape>
                <v:shape id="Text Box 4" o:spid="_x0000_s1028" type="#_x0000_t202" style="position:absolute;left:1299;top:158;width:4959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3+uwgAAANsAAAAPAAAAZHJzL2Rvd25yZXYueG1sRE/LasJA&#10;FN0X+g/DLXRT6sQsikZHEW1LVoIvur1mrkkwcyfMTE3Sr+8sBJeH854ve9OIGzlfW1YwHiUgiAur&#10;ay4VHA9f7xMQPiBrbCyTgoE8LBfPT3PMtO14R7d9KEUMYZ+hgiqENpPSFxUZ9CPbEkfuYp3BEKEr&#10;pXbYxXDTyDRJPqTBmmNDhS2tKyqu+1+j4LMo3dvm+297zk8XpG2ynk5+BqVeX/rVDESgPjzEd3eu&#10;FaRxffwSf4Bc/AMAAP//AwBQSwECLQAUAAYACAAAACEA2+H2y+4AAACFAQAAEwAAAAAAAAAAAAAA&#10;AAAAAAAAW0NvbnRlbnRfVHlwZXNdLnhtbFBLAQItABQABgAIAAAAIQBa9CxbvwAAABUBAAALAAAA&#10;AAAAAAAAAAAAAB8BAABfcmVscy8ucmVsc1BLAQItABQABgAIAAAAIQA493+uwgAAANsAAAAPAAAA&#10;AAAAAAAAAAAAAAcCAABkcnMvZG93bnJldi54bWxQSwUGAAAAAAMAAwC3AAAA9gIAAAAA&#10;" filled="f" strokeweight=".58pt">
                  <v:shadow on="t" color="black" opacity="26214f" origin=",-.5" offset="0,3pt"/>
                  <v:textbox inset="0,0,0,0">
                    <w:txbxContent>
                      <w:p w:rsidR="007E1CB8" w:rsidRPr="00D32C7F" w:rsidRDefault="007E1CB8" w:rsidP="007E1CB8">
                        <w:pPr>
                          <w:spacing w:line="252" w:lineRule="exact"/>
                          <w:ind w:left="102"/>
                          <w:rPr>
                            <w:rFonts w:asciiTheme="majorHAnsi" w:hAnsiTheme="majorHAnsi"/>
                          </w:rPr>
                        </w:pPr>
                        <w:r w:rsidRPr="00D32C7F">
                          <w:rPr>
                            <w:rFonts w:asciiTheme="majorHAnsi" w:hAnsiTheme="majorHAnsi"/>
                          </w:rPr>
                          <w:t>Emri</w:t>
                        </w:r>
                        <w:r w:rsidR="006854FE" w:rsidRPr="00D32C7F">
                          <w:rPr>
                            <w:rFonts w:asciiTheme="majorHAnsi" w:hAnsiTheme="majorHAnsi"/>
                          </w:rPr>
                          <w:t xml:space="preserve"> dhe mbiemri</w:t>
                        </w:r>
                        <w:r w:rsidRPr="00D32C7F">
                          <w:rPr>
                            <w:rFonts w:asciiTheme="majorHAnsi" w:hAnsiTheme="majorHAnsi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854FE">
        <w:tab/>
      </w:r>
    </w:p>
    <w:p w:rsidR="00DC38AE" w:rsidRDefault="00DC38AE">
      <w:pPr>
        <w:pStyle w:val="BodyText"/>
        <w:spacing w:before="218"/>
      </w:pPr>
    </w:p>
    <w:p w:rsidR="00DC38AE" w:rsidRPr="00C63C25" w:rsidRDefault="00A91825" w:rsidP="006854FE">
      <w:pPr>
        <w:tabs>
          <w:tab w:val="left" w:pos="2719"/>
          <w:tab w:val="left" w:pos="3699"/>
          <w:tab w:val="left" w:pos="6301"/>
          <w:tab w:val="left" w:pos="7299"/>
          <w:tab w:val="left" w:pos="10823"/>
        </w:tabs>
        <w:ind w:left="100" w:firstLine="620"/>
        <w:rPr>
          <w:rFonts w:asciiTheme="majorHAnsi" w:hAnsiTheme="majorHAnsi"/>
          <w:sz w:val="28"/>
        </w:rPr>
      </w:pPr>
      <w:r w:rsidRPr="00C63C25">
        <w:rPr>
          <w:rFonts w:asciiTheme="majorHAnsi" w:hAnsiTheme="majorHAnsi"/>
          <w:color w:val="010202"/>
          <w:spacing w:val="-2"/>
          <w:w w:val="75"/>
          <w:sz w:val="28"/>
        </w:rPr>
        <w:t>Vendi:</w:t>
      </w:r>
      <w:r w:rsidRPr="00C63C25">
        <w:rPr>
          <w:rFonts w:asciiTheme="majorHAnsi" w:hAnsiTheme="majorHAnsi"/>
          <w:color w:val="010202"/>
          <w:sz w:val="28"/>
          <w:u w:val="single" w:color="000101"/>
        </w:rPr>
        <w:tab/>
      </w:r>
      <w:r w:rsidR="00EF6884">
        <w:rPr>
          <w:rFonts w:asciiTheme="majorHAnsi" w:hAnsiTheme="majorHAnsi"/>
          <w:color w:val="010202"/>
          <w:sz w:val="28"/>
          <w:u w:val="single" w:color="000101"/>
        </w:rPr>
        <w:t>______</w:t>
      </w:r>
      <w:r w:rsidRPr="00C63C25">
        <w:rPr>
          <w:rFonts w:asciiTheme="majorHAnsi" w:hAnsiTheme="majorHAnsi"/>
          <w:color w:val="010202"/>
          <w:sz w:val="28"/>
        </w:rPr>
        <w:tab/>
      </w:r>
      <w:r w:rsidRPr="00C63C25">
        <w:rPr>
          <w:rFonts w:asciiTheme="majorHAnsi" w:hAnsiTheme="majorHAnsi"/>
          <w:color w:val="010202"/>
          <w:spacing w:val="-2"/>
          <w:w w:val="75"/>
          <w:sz w:val="28"/>
        </w:rPr>
        <w:t>Data</w:t>
      </w:r>
      <w:r w:rsidRPr="00C63C25">
        <w:rPr>
          <w:rFonts w:asciiTheme="majorHAnsi" w:hAnsiTheme="majorHAnsi"/>
          <w:color w:val="010202"/>
          <w:spacing w:val="-1"/>
          <w:w w:val="75"/>
          <w:sz w:val="28"/>
        </w:rPr>
        <w:t xml:space="preserve"> </w:t>
      </w:r>
      <w:r w:rsidRPr="00C63C25">
        <w:rPr>
          <w:rFonts w:asciiTheme="majorHAnsi" w:hAnsiTheme="majorHAnsi"/>
          <w:color w:val="010202"/>
          <w:spacing w:val="-10"/>
          <w:w w:val="75"/>
          <w:sz w:val="28"/>
        </w:rPr>
        <w:t>:</w:t>
      </w:r>
      <w:r w:rsidRPr="00C63C25">
        <w:rPr>
          <w:rFonts w:asciiTheme="majorHAnsi" w:hAnsiTheme="majorHAnsi"/>
          <w:color w:val="010202"/>
          <w:sz w:val="28"/>
          <w:u w:val="single" w:color="000101"/>
        </w:rPr>
        <w:tab/>
      </w:r>
      <w:r w:rsidR="00EF6884">
        <w:rPr>
          <w:rFonts w:asciiTheme="majorHAnsi" w:hAnsiTheme="majorHAnsi"/>
          <w:color w:val="010202"/>
          <w:sz w:val="28"/>
        </w:rPr>
        <w:tab/>
      </w:r>
      <w:r w:rsidRPr="00C63C25">
        <w:rPr>
          <w:rFonts w:asciiTheme="majorHAnsi" w:hAnsiTheme="majorHAnsi"/>
          <w:color w:val="010202"/>
          <w:spacing w:val="-2"/>
          <w:w w:val="75"/>
          <w:sz w:val="28"/>
        </w:rPr>
        <w:t>Nënshkrimi:</w:t>
      </w:r>
      <w:r w:rsidR="006854FE" w:rsidRPr="00C63C25">
        <w:rPr>
          <w:rFonts w:asciiTheme="majorHAnsi" w:hAnsiTheme="majorHAnsi"/>
          <w:color w:val="010202"/>
          <w:sz w:val="28"/>
        </w:rPr>
        <w:t>____________</w:t>
      </w:r>
      <w:r w:rsidR="00EF6884">
        <w:rPr>
          <w:rFonts w:asciiTheme="majorHAnsi" w:hAnsiTheme="majorHAnsi"/>
          <w:color w:val="010202"/>
          <w:sz w:val="28"/>
        </w:rPr>
        <w:t>______</w:t>
      </w:r>
    </w:p>
    <w:p w:rsidR="00DC38AE" w:rsidRPr="00C63C25" w:rsidRDefault="00DC38AE">
      <w:pPr>
        <w:pStyle w:val="BodyText"/>
        <w:rPr>
          <w:rFonts w:asciiTheme="majorHAnsi" w:hAnsiTheme="majorHAnsi"/>
          <w:sz w:val="26"/>
        </w:rPr>
      </w:pPr>
    </w:p>
    <w:p w:rsidR="006854FE" w:rsidRDefault="00A91825" w:rsidP="00B609F3">
      <w:pPr>
        <w:pStyle w:val="BodyText"/>
        <w:spacing w:line="247" w:lineRule="auto"/>
        <w:ind w:left="720" w:right="7"/>
        <w:jc w:val="both"/>
      </w:pPr>
      <w:r w:rsidRPr="00C63C25">
        <w:rPr>
          <w:rFonts w:asciiTheme="majorHAnsi" w:hAnsiTheme="majorHAnsi"/>
          <w:b/>
          <w:color w:val="010202"/>
          <w:w w:val="65"/>
        </w:rPr>
        <w:t xml:space="preserve">Vërejtje: Kjo deklaratë dhe ky betim nuk konstituon </w:t>
      </w:r>
      <w:r w:rsidR="001509C5" w:rsidRPr="00C63C25">
        <w:rPr>
          <w:rFonts w:asciiTheme="majorHAnsi" w:hAnsiTheme="majorHAnsi"/>
          <w:b/>
          <w:color w:val="010202"/>
          <w:w w:val="65"/>
        </w:rPr>
        <w:t>asnjë</w:t>
      </w:r>
      <w:r w:rsidRPr="00C63C25">
        <w:rPr>
          <w:rFonts w:asciiTheme="majorHAnsi" w:hAnsiTheme="majorHAnsi"/>
          <w:b/>
          <w:color w:val="010202"/>
          <w:w w:val="65"/>
        </w:rPr>
        <w:t xml:space="preserve"> lloj marrëdhënie të çfarëdollojshme ndërmjet kandidatit dhe</w:t>
      </w:r>
      <w:r w:rsidR="00D32C7F">
        <w:rPr>
          <w:rFonts w:asciiTheme="majorHAnsi" w:hAnsiTheme="majorHAnsi"/>
          <w:b/>
          <w:color w:val="010202"/>
          <w:w w:val="65"/>
        </w:rPr>
        <w:t xml:space="preserve"> Korporata Energjetike e Kosovës (KEK) </w:t>
      </w:r>
      <w:r w:rsidRPr="00C63C25">
        <w:rPr>
          <w:rFonts w:asciiTheme="majorHAnsi" w:hAnsiTheme="majorHAnsi"/>
          <w:b/>
          <w:color w:val="010202"/>
          <w:w w:val="65"/>
        </w:rPr>
        <w:t>dhe si e tillë trajtohet si e veçantë dhe në raport me çfarëdo kontesti apo kundërthënie</w:t>
      </w:r>
      <w:r w:rsidRPr="006854FE">
        <w:rPr>
          <w:color w:val="010202"/>
          <w:w w:val="65"/>
        </w:rPr>
        <w:t>.</w:t>
      </w:r>
    </w:p>
    <w:p w:rsidR="006854FE" w:rsidRPr="006854FE" w:rsidRDefault="006854FE" w:rsidP="006854FE">
      <w:pPr>
        <w:pStyle w:val="BodyText"/>
        <w:spacing w:line="247" w:lineRule="auto"/>
        <w:ind w:left="720" w:right="7"/>
        <w:rPr>
          <w:color w:val="010202"/>
          <w:w w:val="65"/>
        </w:rPr>
      </w:pPr>
    </w:p>
    <w:sectPr w:rsidR="006854FE" w:rsidRPr="006854FE" w:rsidSect="00C63C25">
      <w:footerReference w:type="default" r:id="rId8"/>
      <w:pgSz w:w="12240" w:h="15840"/>
      <w:pgMar w:top="360" w:right="1080" w:bottom="72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A08" w:rsidRDefault="00677A08" w:rsidP="001509C5">
      <w:r>
        <w:separator/>
      </w:r>
    </w:p>
  </w:endnote>
  <w:endnote w:type="continuationSeparator" w:id="0">
    <w:p w:rsidR="00677A08" w:rsidRDefault="00677A08" w:rsidP="0015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 Antiqua" w:hAnsi="Book Antiqua"/>
      </w:rPr>
      <w:id w:val="-832453227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32C7F" w:rsidRPr="00D32C7F" w:rsidRDefault="00D32C7F">
            <w:pPr>
              <w:pStyle w:val="Footer"/>
              <w:jc w:val="center"/>
              <w:rPr>
                <w:rFonts w:ascii="Book Antiqua" w:hAnsi="Book Antiqua"/>
              </w:rPr>
            </w:pPr>
            <w:r w:rsidRPr="00D32C7F">
              <w:rPr>
                <w:rFonts w:ascii="Book Antiqua" w:hAnsi="Book Antiqua"/>
              </w:rPr>
              <w:t>Faq</w:t>
            </w:r>
            <w:r>
              <w:rPr>
                <w:rFonts w:ascii="Book Antiqua" w:hAnsi="Book Antiqua"/>
              </w:rPr>
              <w:t>e</w:t>
            </w:r>
            <w:r w:rsidRPr="00D32C7F">
              <w:rPr>
                <w:rFonts w:ascii="Book Antiqua" w:hAnsi="Book Antiqua"/>
              </w:rPr>
              <w:t xml:space="preserve"> </w:t>
            </w:r>
            <w:r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D32C7F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141FA7">
              <w:rPr>
                <w:rFonts w:ascii="Book Antiqua" w:hAnsi="Book Antiqua"/>
                <w:b/>
                <w:bCs/>
                <w:noProof/>
              </w:rPr>
              <w:t>2</w:t>
            </w:r>
            <w:r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D32C7F">
              <w:rPr>
                <w:rFonts w:ascii="Book Antiqua" w:hAnsi="Book Antiqua"/>
              </w:rPr>
              <w:t xml:space="preserve"> nga </w:t>
            </w:r>
            <w:r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D32C7F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141FA7">
              <w:rPr>
                <w:rFonts w:ascii="Book Antiqua" w:hAnsi="Book Antiqua"/>
                <w:b/>
                <w:bCs/>
                <w:noProof/>
              </w:rPr>
              <w:t>2</w:t>
            </w:r>
            <w:r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2C7F" w:rsidRPr="00D32C7F" w:rsidRDefault="00D32C7F">
    <w:pPr>
      <w:pStyle w:val="Footer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A08" w:rsidRDefault="00677A08" w:rsidP="001509C5">
      <w:r>
        <w:separator/>
      </w:r>
    </w:p>
  </w:footnote>
  <w:footnote w:type="continuationSeparator" w:id="0">
    <w:p w:rsidR="00677A08" w:rsidRDefault="00677A08" w:rsidP="00150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77F8"/>
    <w:multiLevelType w:val="hybridMultilevel"/>
    <w:tmpl w:val="61D22542"/>
    <w:lvl w:ilvl="0" w:tplc="A6BC0070">
      <w:start w:val="1"/>
      <w:numFmt w:val="lowerLetter"/>
      <w:lvlText w:val="%1)"/>
      <w:lvlJc w:val="left"/>
      <w:pPr>
        <w:ind w:left="100" w:hanging="243"/>
      </w:pPr>
      <w:rPr>
        <w:rFonts w:hint="default"/>
        <w:spacing w:val="0"/>
        <w:w w:val="76"/>
        <w:lang w:val="sq-AL" w:eastAsia="en-US" w:bidi="ar-SA"/>
      </w:rPr>
    </w:lvl>
    <w:lvl w:ilvl="1" w:tplc="44E6853A">
      <w:numFmt w:val="bullet"/>
      <w:lvlText w:val="•"/>
      <w:lvlJc w:val="left"/>
      <w:pPr>
        <w:ind w:left="1192" w:hanging="243"/>
      </w:pPr>
      <w:rPr>
        <w:rFonts w:hint="default"/>
        <w:lang w:val="sq-AL" w:eastAsia="en-US" w:bidi="ar-SA"/>
      </w:rPr>
    </w:lvl>
    <w:lvl w:ilvl="2" w:tplc="66A2E47C">
      <w:numFmt w:val="bullet"/>
      <w:lvlText w:val="•"/>
      <w:lvlJc w:val="left"/>
      <w:pPr>
        <w:ind w:left="2284" w:hanging="243"/>
      </w:pPr>
      <w:rPr>
        <w:rFonts w:hint="default"/>
        <w:lang w:val="sq-AL" w:eastAsia="en-US" w:bidi="ar-SA"/>
      </w:rPr>
    </w:lvl>
    <w:lvl w:ilvl="3" w:tplc="23D62306">
      <w:numFmt w:val="bullet"/>
      <w:lvlText w:val="•"/>
      <w:lvlJc w:val="left"/>
      <w:pPr>
        <w:ind w:left="3376" w:hanging="243"/>
      </w:pPr>
      <w:rPr>
        <w:rFonts w:hint="default"/>
        <w:lang w:val="sq-AL" w:eastAsia="en-US" w:bidi="ar-SA"/>
      </w:rPr>
    </w:lvl>
    <w:lvl w:ilvl="4" w:tplc="15FCC326">
      <w:numFmt w:val="bullet"/>
      <w:lvlText w:val="•"/>
      <w:lvlJc w:val="left"/>
      <w:pPr>
        <w:ind w:left="4468" w:hanging="243"/>
      </w:pPr>
      <w:rPr>
        <w:rFonts w:hint="default"/>
        <w:lang w:val="sq-AL" w:eastAsia="en-US" w:bidi="ar-SA"/>
      </w:rPr>
    </w:lvl>
    <w:lvl w:ilvl="5" w:tplc="21008736">
      <w:numFmt w:val="bullet"/>
      <w:lvlText w:val="•"/>
      <w:lvlJc w:val="left"/>
      <w:pPr>
        <w:ind w:left="5560" w:hanging="243"/>
      </w:pPr>
      <w:rPr>
        <w:rFonts w:hint="default"/>
        <w:lang w:val="sq-AL" w:eastAsia="en-US" w:bidi="ar-SA"/>
      </w:rPr>
    </w:lvl>
    <w:lvl w:ilvl="6" w:tplc="A552B01A">
      <w:numFmt w:val="bullet"/>
      <w:lvlText w:val="•"/>
      <w:lvlJc w:val="left"/>
      <w:pPr>
        <w:ind w:left="6652" w:hanging="243"/>
      </w:pPr>
      <w:rPr>
        <w:rFonts w:hint="default"/>
        <w:lang w:val="sq-AL" w:eastAsia="en-US" w:bidi="ar-SA"/>
      </w:rPr>
    </w:lvl>
    <w:lvl w:ilvl="7" w:tplc="79621CFA">
      <w:numFmt w:val="bullet"/>
      <w:lvlText w:val="•"/>
      <w:lvlJc w:val="left"/>
      <w:pPr>
        <w:ind w:left="7744" w:hanging="243"/>
      </w:pPr>
      <w:rPr>
        <w:rFonts w:hint="default"/>
        <w:lang w:val="sq-AL" w:eastAsia="en-US" w:bidi="ar-SA"/>
      </w:rPr>
    </w:lvl>
    <w:lvl w:ilvl="8" w:tplc="10D62A02">
      <w:numFmt w:val="bullet"/>
      <w:lvlText w:val="•"/>
      <w:lvlJc w:val="left"/>
      <w:pPr>
        <w:ind w:left="8836" w:hanging="243"/>
      </w:pPr>
      <w:rPr>
        <w:rFonts w:hint="default"/>
        <w:lang w:val="sq-AL" w:eastAsia="en-US" w:bidi="ar-SA"/>
      </w:rPr>
    </w:lvl>
  </w:abstractNum>
  <w:abstractNum w:abstractNumId="1" w15:restartNumberingAfterBreak="0">
    <w:nsid w:val="280745B2"/>
    <w:multiLevelType w:val="hybridMultilevel"/>
    <w:tmpl w:val="F81CFA58"/>
    <w:lvl w:ilvl="0" w:tplc="B79430CC">
      <w:start w:val="10"/>
      <w:numFmt w:val="lowerLetter"/>
      <w:lvlText w:val="%1)"/>
      <w:lvlJc w:val="left"/>
      <w:pPr>
        <w:ind w:left="100" w:hanging="167"/>
      </w:pPr>
      <w:rPr>
        <w:rFonts w:ascii="Trebuchet MS" w:eastAsia="Trebuchet MS" w:hAnsi="Trebuchet MS" w:cs="Trebuchet MS" w:hint="default"/>
        <w:b/>
        <w:bCs/>
        <w:i w:val="0"/>
        <w:iCs w:val="0"/>
        <w:color w:val="010202"/>
        <w:spacing w:val="0"/>
        <w:w w:val="68"/>
        <w:sz w:val="26"/>
        <w:szCs w:val="26"/>
        <w:lang w:val="sq-AL" w:eastAsia="en-US" w:bidi="ar-SA"/>
      </w:rPr>
    </w:lvl>
    <w:lvl w:ilvl="1" w:tplc="4F444666">
      <w:numFmt w:val="bullet"/>
      <w:lvlText w:val="•"/>
      <w:lvlJc w:val="left"/>
      <w:pPr>
        <w:ind w:left="1192" w:hanging="167"/>
      </w:pPr>
      <w:rPr>
        <w:rFonts w:hint="default"/>
        <w:lang w:val="sq-AL" w:eastAsia="en-US" w:bidi="ar-SA"/>
      </w:rPr>
    </w:lvl>
    <w:lvl w:ilvl="2" w:tplc="2C40132C">
      <w:numFmt w:val="bullet"/>
      <w:lvlText w:val="•"/>
      <w:lvlJc w:val="left"/>
      <w:pPr>
        <w:ind w:left="2284" w:hanging="167"/>
      </w:pPr>
      <w:rPr>
        <w:rFonts w:hint="default"/>
        <w:lang w:val="sq-AL" w:eastAsia="en-US" w:bidi="ar-SA"/>
      </w:rPr>
    </w:lvl>
    <w:lvl w:ilvl="3" w:tplc="C396C954">
      <w:numFmt w:val="bullet"/>
      <w:lvlText w:val="•"/>
      <w:lvlJc w:val="left"/>
      <w:pPr>
        <w:ind w:left="3376" w:hanging="167"/>
      </w:pPr>
      <w:rPr>
        <w:rFonts w:hint="default"/>
        <w:lang w:val="sq-AL" w:eastAsia="en-US" w:bidi="ar-SA"/>
      </w:rPr>
    </w:lvl>
    <w:lvl w:ilvl="4" w:tplc="0FE41BD6">
      <w:numFmt w:val="bullet"/>
      <w:lvlText w:val="•"/>
      <w:lvlJc w:val="left"/>
      <w:pPr>
        <w:ind w:left="4468" w:hanging="167"/>
      </w:pPr>
      <w:rPr>
        <w:rFonts w:hint="default"/>
        <w:lang w:val="sq-AL" w:eastAsia="en-US" w:bidi="ar-SA"/>
      </w:rPr>
    </w:lvl>
    <w:lvl w:ilvl="5" w:tplc="609CBB3E">
      <w:numFmt w:val="bullet"/>
      <w:lvlText w:val="•"/>
      <w:lvlJc w:val="left"/>
      <w:pPr>
        <w:ind w:left="5560" w:hanging="167"/>
      </w:pPr>
      <w:rPr>
        <w:rFonts w:hint="default"/>
        <w:lang w:val="sq-AL" w:eastAsia="en-US" w:bidi="ar-SA"/>
      </w:rPr>
    </w:lvl>
    <w:lvl w:ilvl="6" w:tplc="B0D0B35A">
      <w:numFmt w:val="bullet"/>
      <w:lvlText w:val="•"/>
      <w:lvlJc w:val="left"/>
      <w:pPr>
        <w:ind w:left="6652" w:hanging="167"/>
      </w:pPr>
      <w:rPr>
        <w:rFonts w:hint="default"/>
        <w:lang w:val="sq-AL" w:eastAsia="en-US" w:bidi="ar-SA"/>
      </w:rPr>
    </w:lvl>
    <w:lvl w:ilvl="7" w:tplc="0D107328">
      <w:numFmt w:val="bullet"/>
      <w:lvlText w:val="•"/>
      <w:lvlJc w:val="left"/>
      <w:pPr>
        <w:ind w:left="7744" w:hanging="167"/>
      </w:pPr>
      <w:rPr>
        <w:rFonts w:hint="default"/>
        <w:lang w:val="sq-AL" w:eastAsia="en-US" w:bidi="ar-SA"/>
      </w:rPr>
    </w:lvl>
    <w:lvl w:ilvl="8" w:tplc="66FC5D92">
      <w:numFmt w:val="bullet"/>
      <w:lvlText w:val="•"/>
      <w:lvlJc w:val="left"/>
      <w:pPr>
        <w:ind w:left="8836" w:hanging="167"/>
      </w:pPr>
      <w:rPr>
        <w:rFonts w:hint="default"/>
        <w:lang w:val="sq-AL" w:eastAsia="en-US" w:bidi="ar-SA"/>
      </w:rPr>
    </w:lvl>
  </w:abstractNum>
  <w:abstractNum w:abstractNumId="2" w15:restartNumberingAfterBreak="0">
    <w:nsid w:val="71047217"/>
    <w:multiLevelType w:val="multilevel"/>
    <w:tmpl w:val="8D406716"/>
    <w:lvl w:ilvl="0">
      <w:start w:val="17"/>
      <w:numFmt w:val="decimal"/>
      <w:lvlText w:val="%1"/>
      <w:lvlJc w:val="left"/>
      <w:pPr>
        <w:ind w:left="100" w:hanging="439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00" w:hanging="439"/>
      </w:pPr>
      <w:rPr>
        <w:rFonts w:asciiTheme="majorHAnsi" w:hAnsiTheme="majorHAnsi" w:hint="default"/>
        <w:spacing w:val="0"/>
        <w:w w:val="64"/>
        <w:lang w:val="sq-AL" w:eastAsia="en-US" w:bidi="ar-SA"/>
      </w:rPr>
    </w:lvl>
    <w:lvl w:ilvl="2">
      <w:numFmt w:val="bullet"/>
      <w:lvlText w:val="•"/>
      <w:lvlJc w:val="left"/>
      <w:pPr>
        <w:ind w:left="2284" w:hanging="439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376" w:hanging="439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468" w:hanging="439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560" w:hanging="439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652" w:hanging="439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744" w:hanging="439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836" w:hanging="439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AE"/>
    <w:rsid w:val="001067AA"/>
    <w:rsid w:val="00141FA7"/>
    <w:rsid w:val="001509C5"/>
    <w:rsid w:val="001A0664"/>
    <w:rsid w:val="0024783A"/>
    <w:rsid w:val="00253DFF"/>
    <w:rsid w:val="002764B3"/>
    <w:rsid w:val="00286A63"/>
    <w:rsid w:val="00535460"/>
    <w:rsid w:val="00536381"/>
    <w:rsid w:val="00577849"/>
    <w:rsid w:val="005B5BA4"/>
    <w:rsid w:val="00627C77"/>
    <w:rsid w:val="006431C8"/>
    <w:rsid w:val="00650513"/>
    <w:rsid w:val="00677A08"/>
    <w:rsid w:val="00681C38"/>
    <w:rsid w:val="006854FE"/>
    <w:rsid w:val="0079168E"/>
    <w:rsid w:val="007A7E21"/>
    <w:rsid w:val="007E1CB8"/>
    <w:rsid w:val="008C6B38"/>
    <w:rsid w:val="00A91825"/>
    <w:rsid w:val="00B609F3"/>
    <w:rsid w:val="00BC790D"/>
    <w:rsid w:val="00C63C25"/>
    <w:rsid w:val="00D32C7F"/>
    <w:rsid w:val="00DC38AE"/>
    <w:rsid w:val="00EF6884"/>
    <w:rsid w:val="00F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21A4E"/>
  <w15:docId w15:val="{0B4C2DCB-2936-483F-8BC9-5EAFB5ED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sq-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7E1C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1509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9C5"/>
    <w:rPr>
      <w:rFonts w:ascii="Trebuchet MS" w:eastAsia="Trebuchet MS" w:hAnsi="Trebuchet MS" w:cs="Trebuchet MS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509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9C5"/>
    <w:rPr>
      <w:rFonts w:ascii="Trebuchet MS" w:eastAsia="Trebuchet MS" w:hAnsi="Trebuchet MS" w:cs="Trebuchet MS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Krasniqi</dc:creator>
  <cp:lastModifiedBy>Alban Krasniqi</cp:lastModifiedBy>
  <cp:revision>10</cp:revision>
  <cp:lastPrinted>2024-05-13T12:44:00Z</cp:lastPrinted>
  <dcterms:created xsi:type="dcterms:W3CDTF">2024-05-09T22:04:00Z</dcterms:created>
  <dcterms:modified xsi:type="dcterms:W3CDTF">2025-03-03T11:28:00Z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2023-12-08T00:00:00Z</vt:filetime>
  </property>
  <property fmtid="{D5CDD505-2E9C-101B-9397-08002B2CF9AE}" pid="5" name="Producer">
    <vt:lpwstr>Adobe PDF Library 15.0</vt:lpwstr>
  </property>
</Properties>
</file>